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514B61" w:rsidRDefault="00A659ED" w:rsidP="00754625">
      <w:pPr>
        <w:jc w:val="center"/>
        <w:rPr>
          <w:rFonts w:ascii="Aptos" w:hAnsi="Aptos"/>
        </w:rPr>
      </w:pPr>
      <w:r w:rsidRPr="00514B61">
        <w:rPr>
          <w:rFonts w:ascii="Aptos" w:hAnsi="Aptos" w:cstheme="minorHAnsi"/>
          <w:noProof/>
        </w:rPr>
        <w:drawing>
          <wp:anchor distT="0" distB="0" distL="114300" distR="114300" simplePos="0" relativeHeight="251658240" behindDoc="1" locked="0" layoutInCell="1" allowOverlap="1" wp14:anchorId="4D5F4DEE" wp14:editId="3585AE38">
            <wp:simplePos x="0" y="0"/>
            <wp:positionH relativeFrom="column">
              <wp:posOffset>-958215</wp:posOffset>
            </wp:positionH>
            <wp:positionV relativeFrom="paragraph">
              <wp:posOffset>-929640</wp:posOffset>
            </wp:positionV>
            <wp:extent cx="7820025" cy="10877550"/>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877550"/>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514B61" w:rsidRDefault="00754625" w:rsidP="00754625">
      <w:pPr>
        <w:jc w:val="center"/>
        <w:rPr>
          <w:rFonts w:ascii="Aptos" w:hAnsi="Aptos"/>
          <w:b/>
          <w:bCs/>
        </w:rPr>
      </w:pPr>
    </w:p>
    <w:p w14:paraId="54953A76" w14:textId="77777777" w:rsidR="00A659ED" w:rsidRPr="00514B61" w:rsidRDefault="00A659ED" w:rsidP="00754625">
      <w:pPr>
        <w:jc w:val="center"/>
        <w:rPr>
          <w:rFonts w:ascii="Aptos" w:hAnsi="Aptos"/>
          <w:b/>
          <w:bCs/>
          <w:sz w:val="36"/>
          <w:szCs w:val="36"/>
        </w:rPr>
      </w:pPr>
    </w:p>
    <w:p w14:paraId="59DBD2DF" w14:textId="77777777" w:rsidR="00A659ED" w:rsidRPr="00514B61" w:rsidRDefault="00A659ED" w:rsidP="00754625">
      <w:pPr>
        <w:jc w:val="center"/>
        <w:rPr>
          <w:rFonts w:ascii="Aptos" w:hAnsi="Aptos"/>
          <w:b/>
          <w:bCs/>
          <w:sz w:val="36"/>
          <w:szCs w:val="36"/>
        </w:rPr>
      </w:pPr>
    </w:p>
    <w:p w14:paraId="601A82D4" w14:textId="77777777" w:rsidR="00A659ED" w:rsidRPr="00514B61" w:rsidRDefault="00A659ED" w:rsidP="00754625">
      <w:pPr>
        <w:jc w:val="center"/>
        <w:rPr>
          <w:rFonts w:ascii="Aptos" w:hAnsi="Aptos"/>
          <w:b/>
          <w:bCs/>
          <w:sz w:val="36"/>
          <w:szCs w:val="36"/>
        </w:rPr>
      </w:pPr>
    </w:p>
    <w:p w14:paraId="22782F01" w14:textId="77777777" w:rsidR="00A659ED" w:rsidRPr="00514B61" w:rsidRDefault="00A659ED" w:rsidP="00754625">
      <w:pPr>
        <w:jc w:val="center"/>
        <w:rPr>
          <w:rFonts w:ascii="Aptos" w:hAnsi="Aptos"/>
          <w:b/>
          <w:bCs/>
          <w:sz w:val="36"/>
          <w:szCs w:val="36"/>
        </w:rPr>
      </w:pPr>
    </w:p>
    <w:p w14:paraId="348DB53A" w14:textId="77777777" w:rsidR="00A659ED" w:rsidRPr="00514B61" w:rsidRDefault="00A659ED" w:rsidP="00754625">
      <w:pPr>
        <w:jc w:val="center"/>
        <w:rPr>
          <w:rFonts w:ascii="Aptos" w:hAnsi="Aptos"/>
          <w:b/>
          <w:bCs/>
          <w:sz w:val="36"/>
          <w:szCs w:val="36"/>
        </w:rPr>
      </w:pPr>
    </w:p>
    <w:p w14:paraId="0D07AD80" w14:textId="77777777" w:rsidR="00A659ED" w:rsidRPr="00514B61" w:rsidRDefault="00A659ED" w:rsidP="00754625">
      <w:pPr>
        <w:jc w:val="center"/>
        <w:rPr>
          <w:rFonts w:ascii="Aptos" w:hAnsi="Aptos"/>
          <w:b/>
          <w:bCs/>
          <w:sz w:val="36"/>
          <w:szCs w:val="36"/>
        </w:rPr>
      </w:pPr>
    </w:p>
    <w:p w14:paraId="2804307B" w14:textId="77777777" w:rsidR="00A659ED" w:rsidRPr="00514B61" w:rsidRDefault="00A659ED" w:rsidP="00754625">
      <w:pPr>
        <w:jc w:val="center"/>
        <w:rPr>
          <w:rFonts w:ascii="Aptos" w:hAnsi="Aptos"/>
          <w:b/>
          <w:bCs/>
          <w:sz w:val="36"/>
          <w:szCs w:val="36"/>
        </w:rPr>
      </w:pPr>
    </w:p>
    <w:p w14:paraId="6897F003" w14:textId="77777777" w:rsidR="00A659ED" w:rsidRDefault="00A659ED" w:rsidP="00754625">
      <w:pPr>
        <w:jc w:val="center"/>
        <w:rPr>
          <w:rFonts w:ascii="Aptos" w:hAnsi="Aptos"/>
          <w:b/>
          <w:bCs/>
          <w:sz w:val="36"/>
          <w:szCs w:val="36"/>
        </w:rPr>
      </w:pPr>
    </w:p>
    <w:p w14:paraId="433C9C5A" w14:textId="77777777" w:rsidR="00045B58" w:rsidRPr="00514B61" w:rsidRDefault="00045B58" w:rsidP="00754625">
      <w:pPr>
        <w:jc w:val="center"/>
        <w:rPr>
          <w:rFonts w:ascii="Aptos" w:hAnsi="Aptos"/>
          <w:b/>
          <w:bCs/>
          <w:sz w:val="36"/>
          <w:szCs w:val="36"/>
        </w:rPr>
      </w:pPr>
    </w:p>
    <w:tbl>
      <w:tblPr>
        <w:tblW w:w="9009" w:type="dxa"/>
        <w:tblLook w:val="0400" w:firstRow="0" w:lastRow="0" w:firstColumn="0" w:lastColumn="0" w:noHBand="0" w:noVBand="1"/>
      </w:tblPr>
      <w:tblGrid>
        <w:gridCol w:w="2547"/>
        <w:gridCol w:w="6462"/>
      </w:tblGrid>
      <w:tr w:rsidR="00F27AF4" w:rsidRPr="00514B61" w14:paraId="3300B384" w14:textId="77777777" w:rsidTr="00B72D8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1997D0B9" w:rsidR="00F27AF4" w:rsidRPr="00887812" w:rsidRDefault="00F27AF4" w:rsidP="00B72D87">
            <w:pPr>
              <w:pStyle w:val="LO-normal"/>
              <w:jc w:val="center"/>
              <w:rPr>
                <w:rFonts w:ascii="Aptos" w:eastAsia="Arial" w:hAnsi="Aptos" w:cstheme="minorHAnsi"/>
                <w:b/>
                <w:color w:val="FFFFFF" w:themeColor="background1"/>
                <w:sz w:val="28"/>
                <w:szCs w:val="28"/>
                <w:lang w:val="en-GB"/>
              </w:rPr>
            </w:pPr>
            <w:r w:rsidRPr="00887812">
              <w:rPr>
                <w:rFonts w:ascii="Aptos" w:eastAsia="Arial" w:hAnsi="Aptos" w:cstheme="minorHAnsi"/>
                <w:b/>
                <w:color w:val="FFFFFF" w:themeColor="background1"/>
                <w:sz w:val="28"/>
                <w:szCs w:val="28"/>
                <w:lang w:val="en-GB"/>
              </w:rPr>
              <w:t xml:space="preserve">APPENDIX </w:t>
            </w:r>
            <w:r w:rsidR="0013494A" w:rsidRPr="00887812">
              <w:rPr>
                <w:rFonts w:ascii="Aptos" w:eastAsia="Arial" w:hAnsi="Aptos" w:cstheme="minorHAnsi"/>
                <w:b/>
                <w:color w:val="FFFFFF" w:themeColor="background1"/>
                <w:sz w:val="28"/>
                <w:szCs w:val="28"/>
                <w:lang w:val="en-GB"/>
              </w:rPr>
              <w:t>1</w:t>
            </w:r>
            <w:r w:rsidRPr="00887812">
              <w:rPr>
                <w:rFonts w:ascii="Aptos" w:eastAsia="Arial" w:hAnsi="Aptos" w:cstheme="minorHAnsi"/>
                <w:b/>
                <w:color w:val="FFFFFF" w:themeColor="background1"/>
                <w:sz w:val="28"/>
                <w:szCs w:val="28"/>
                <w:lang w:val="en-GB"/>
              </w:rPr>
              <w:t xml:space="preserve">:  TENDER RESPONSE DOCUMENT </w:t>
            </w:r>
          </w:p>
          <w:p w14:paraId="7D4DF6C4" w14:textId="6105307E" w:rsidR="00F27AF4" w:rsidRPr="00887812" w:rsidRDefault="00C1069B" w:rsidP="00B72D87">
            <w:pPr>
              <w:pStyle w:val="BodyText"/>
              <w:jc w:val="center"/>
              <w:rPr>
                <w:rFonts w:ascii="Aptos" w:eastAsia="Arial" w:hAnsi="Aptos" w:cstheme="majorHAnsi"/>
                <w:b/>
                <w:sz w:val="28"/>
                <w:szCs w:val="28"/>
              </w:rPr>
            </w:pPr>
            <w:r w:rsidRPr="00887812">
              <w:rPr>
                <w:rFonts w:ascii="Aptos" w:hAnsi="Aptos" w:cstheme="minorHAnsi"/>
                <w:b/>
                <w:color w:val="FFFFFF" w:themeColor="background1"/>
                <w:sz w:val="28"/>
                <w:szCs w:val="28"/>
              </w:rPr>
              <w:t>RFT</w:t>
            </w:r>
            <w:r w:rsidR="00EE07DF" w:rsidRPr="00887812">
              <w:rPr>
                <w:rFonts w:ascii="Aptos" w:hAnsi="Aptos" w:cstheme="minorHAnsi"/>
                <w:b/>
                <w:color w:val="FFFFFF" w:themeColor="background1"/>
                <w:sz w:val="28"/>
                <w:szCs w:val="28"/>
              </w:rPr>
              <w:t xml:space="preserve"> 26/345 Request for tender for a dedicated solid sample Total Organic Carbon (TOC) analyser suitable for peatland restoration research and </w:t>
            </w:r>
            <w:r w:rsidR="00413BE9" w:rsidRPr="00887812">
              <w:rPr>
                <w:rFonts w:ascii="Aptos" w:hAnsi="Aptos" w:cstheme="minorHAnsi"/>
                <w:b/>
                <w:color w:val="FFFFFF" w:themeColor="background1"/>
                <w:sz w:val="28"/>
                <w:szCs w:val="28"/>
              </w:rPr>
              <w:t>long-term</w:t>
            </w:r>
            <w:r w:rsidR="00EE07DF" w:rsidRPr="00887812">
              <w:rPr>
                <w:rFonts w:ascii="Aptos" w:hAnsi="Aptos" w:cstheme="minorHAnsi"/>
                <w:b/>
                <w:color w:val="FFFFFF" w:themeColor="background1"/>
                <w:sz w:val="28"/>
                <w:szCs w:val="28"/>
              </w:rPr>
              <w:t xml:space="preserve"> soil carbon monitoring</w:t>
            </w:r>
            <w:r w:rsidRPr="00887812">
              <w:rPr>
                <w:rFonts w:ascii="Aptos" w:hAnsi="Aptos" w:cstheme="minorHAnsi"/>
                <w:b/>
                <w:color w:val="FFFFFF" w:themeColor="background1"/>
                <w:sz w:val="28"/>
                <w:szCs w:val="28"/>
              </w:rPr>
              <w:t xml:space="preserve"> </w:t>
            </w:r>
            <w:r w:rsidR="002B6AD4" w:rsidRPr="00887812">
              <w:rPr>
                <w:rFonts w:ascii="Aptos" w:hAnsi="Aptos" w:cstheme="minorHAnsi"/>
                <w:b/>
                <w:color w:val="FFFFFF" w:themeColor="background1"/>
                <w:sz w:val="28"/>
                <w:szCs w:val="28"/>
              </w:rPr>
              <w:t xml:space="preserve">for </w:t>
            </w:r>
            <w:r w:rsidRPr="00887812">
              <w:rPr>
                <w:rFonts w:ascii="Aptos" w:hAnsi="Aptos" w:cstheme="minorHAnsi"/>
                <w:b/>
                <w:color w:val="FFFFFF" w:themeColor="background1"/>
                <w:sz w:val="28"/>
                <w:szCs w:val="28"/>
              </w:rPr>
              <w:t>Atlantic Technological University</w:t>
            </w:r>
          </w:p>
        </w:tc>
      </w:tr>
      <w:tr w:rsidR="00F27AF4" w:rsidRPr="00514B61" w14:paraId="698B51D5" w14:textId="77777777" w:rsidTr="00B72D87">
        <w:tc>
          <w:tcPr>
            <w:tcW w:w="9009" w:type="dxa"/>
            <w:gridSpan w:val="2"/>
            <w:tcBorders>
              <w:top w:val="single" w:sz="4" w:space="0" w:color="000000"/>
              <w:left w:val="single" w:sz="4" w:space="0" w:color="000000"/>
              <w:bottom w:val="single" w:sz="4" w:space="0" w:color="auto"/>
              <w:right w:val="single" w:sz="4" w:space="0" w:color="000000"/>
            </w:tcBorders>
          </w:tcPr>
          <w:p w14:paraId="3CF3A199" w14:textId="25F6A886" w:rsidR="00F27AF4" w:rsidRPr="00514B61" w:rsidRDefault="00F27AF4" w:rsidP="00B72D87">
            <w:pPr>
              <w:pStyle w:val="LO-normal"/>
              <w:tabs>
                <w:tab w:val="left" w:pos="2567"/>
                <w:tab w:val="center" w:pos="4396"/>
              </w:tabs>
              <w:jc w:val="center"/>
              <w:rPr>
                <w:rFonts w:ascii="Aptos" w:eastAsia="Arial" w:hAnsi="Aptos" w:cstheme="majorHAnsi"/>
                <w:b/>
                <w:bCs/>
                <w:sz w:val="28"/>
                <w:szCs w:val="28"/>
              </w:rPr>
            </w:pPr>
            <w:r w:rsidRPr="004C0009">
              <w:rPr>
                <w:rFonts w:ascii="Aptos" w:eastAsia="Arial" w:hAnsi="Aptos" w:cstheme="majorHAnsi"/>
                <w:b/>
                <w:bCs/>
                <w:sz w:val="28"/>
                <w:szCs w:val="28"/>
                <w:lang w:val="en-GB"/>
              </w:rPr>
              <w:t xml:space="preserve">Tender deadline </w:t>
            </w:r>
            <w:r w:rsidR="00FF0A88">
              <w:rPr>
                <w:rFonts w:ascii="Aptos" w:eastAsia="Arial" w:hAnsi="Aptos" w:cstheme="majorHAnsi"/>
                <w:b/>
                <w:bCs/>
                <w:sz w:val="28"/>
                <w:szCs w:val="28"/>
                <w:lang w:val="en-GB"/>
              </w:rPr>
              <w:t>Tuesday 8</w:t>
            </w:r>
            <w:r w:rsidR="00FF0A88" w:rsidRPr="00FF0A88">
              <w:rPr>
                <w:rFonts w:ascii="Aptos" w:eastAsia="Arial" w:hAnsi="Aptos" w:cstheme="majorHAnsi"/>
                <w:b/>
                <w:bCs/>
                <w:sz w:val="28"/>
                <w:szCs w:val="28"/>
                <w:vertAlign w:val="superscript"/>
                <w:lang w:val="en-GB"/>
              </w:rPr>
              <w:t>th</w:t>
            </w:r>
            <w:r w:rsidR="00FF0A88">
              <w:rPr>
                <w:rFonts w:ascii="Aptos" w:eastAsia="Arial" w:hAnsi="Aptos" w:cstheme="majorHAnsi"/>
                <w:b/>
                <w:bCs/>
                <w:sz w:val="28"/>
                <w:szCs w:val="28"/>
                <w:lang w:val="en-GB"/>
              </w:rPr>
              <w:t xml:space="preserve"> September 2026 @ 12 noon </w:t>
            </w:r>
          </w:p>
        </w:tc>
      </w:tr>
      <w:tr w:rsidR="00F27AF4" w:rsidRPr="00514B61" w14:paraId="76BA0600" w14:textId="77777777" w:rsidTr="00B72D8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514B61" w:rsidRDefault="00F27AF4" w:rsidP="00B72D87">
            <w:pPr>
              <w:pStyle w:val="LO-normal"/>
              <w:rPr>
                <w:rFonts w:ascii="Aptos" w:eastAsia="Arial" w:hAnsi="Aptos" w:cstheme="majorHAnsi"/>
                <w:b/>
                <w:bCs/>
                <w:color w:val="FFFFFF" w:themeColor="background1"/>
                <w:sz w:val="28"/>
                <w:szCs w:val="28"/>
                <w:lang w:val="en-GB"/>
              </w:rPr>
            </w:pPr>
            <w:r w:rsidRPr="00514B61">
              <w:rPr>
                <w:rFonts w:ascii="Aptos" w:eastAsia="Arial" w:hAnsi="Aptos"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514B61" w:rsidRDefault="00F27AF4" w:rsidP="00B72D87">
            <w:pPr>
              <w:pStyle w:val="LO-normal"/>
              <w:jc w:val="center"/>
              <w:rPr>
                <w:rFonts w:ascii="Aptos" w:eastAsia="Arial" w:hAnsi="Aptos" w:cstheme="majorHAnsi"/>
                <w:b/>
                <w:bCs/>
                <w:color w:val="FFFFFF" w:themeColor="background1"/>
                <w:sz w:val="28"/>
                <w:szCs w:val="28"/>
                <w:lang w:val="en-GB"/>
              </w:rPr>
            </w:pPr>
          </w:p>
        </w:tc>
      </w:tr>
      <w:tr w:rsidR="00F27AF4" w:rsidRPr="00514B61" w14:paraId="4DA8922E" w14:textId="77777777" w:rsidTr="00B72D8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514B61" w:rsidRDefault="00F27AF4" w:rsidP="00B72D87">
            <w:pPr>
              <w:pStyle w:val="LO-normal"/>
              <w:rPr>
                <w:rFonts w:ascii="Aptos" w:eastAsia="Arial" w:hAnsi="Aptos" w:cstheme="majorHAnsi"/>
                <w:b/>
                <w:bCs/>
                <w:color w:val="FFFFFF" w:themeColor="background1"/>
                <w:sz w:val="28"/>
                <w:szCs w:val="28"/>
              </w:rPr>
            </w:pPr>
            <w:r w:rsidRPr="00514B61">
              <w:rPr>
                <w:rFonts w:ascii="Aptos" w:eastAsia="Arial" w:hAnsi="Aptos"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514B61" w:rsidRDefault="00F27AF4" w:rsidP="00B72D87">
            <w:pPr>
              <w:pStyle w:val="LO-normal"/>
              <w:jc w:val="both"/>
              <w:rPr>
                <w:rFonts w:ascii="Aptos" w:hAnsi="Aptos" w:cstheme="majorHAnsi"/>
                <w:color w:val="FFFFFF" w:themeColor="background1"/>
                <w:sz w:val="28"/>
                <w:szCs w:val="28"/>
                <w:lang w:val="en-GB"/>
              </w:rPr>
            </w:pPr>
          </w:p>
        </w:tc>
      </w:tr>
      <w:tr w:rsidR="00F27AF4" w:rsidRPr="00514B61" w14:paraId="5554853F" w14:textId="77777777" w:rsidTr="00D058C9">
        <w:trPr>
          <w:trHeight w:val="929"/>
        </w:trPr>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514B61" w:rsidRDefault="00F27AF4" w:rsidP="00B72D87">
            <w:pPr>
              <w:pStyle w:val="LO-normal"/>
              <w:rPr>
                <w:rFonts w:ascii="Aptos" w:hAnsi="Aptos" w:cstheme="majorHAnsi"/>
                <w:b/>
                <w:bCs/>
                <w:color w:val="FFFFFF" w:themeColor="background1"/>
                <w:sz w:val="28"/>
                <w:szCs w:val="28"/>
              </w:rPr>
            </w:pPr>
            <w:r w:rsidRPr="00514B61">
              <w:rPr>
                <w:rFonts w:ascii="Aptos" w:hAnsi="Aptos"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514B61" w:rsidRDefault="00F27AF4" w:rsidP="00B72D87">
            <w:pPr>
              <w:pStyle w:val="LO-normal"/>
              <w:jc w:val="both"/>
              <w:rPr>
                <w:rFonts w:ascii="Aptos" w:eastAsia="Arial" w:hAnsi="Aptos" w:cstheme="majorHAnsi"/>
                <w:color w:val="FFFFFF" w:themeColor="background1"/>
                <w:sz w:val="28"/>
                <w:szCs w:val="28"/>
                <w:lang w:val="en-GB"/>
              </w:rPr>
            </w:pPr>
          </w:p>
        </w:tc>
      </w:tr>
      <w:tr w:rsidR="00F27AF4" w:rsidRPr="00514B61" w14:paraId="595C8226" w14:textId="77777777" w:rsidTr="00D058C9">
        <w:trPr>
          <w:trHeight w:val="548"/>
        </w:trPr>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514B61" w:rsidRDefault="00F27AF4" w:rsidP="00B72D87">
            <w:pPr>
              <w:pStyle w:val="LO-normal"/>
              <w:rPr>
                <w:rFonts w:ascii="Aptos" w:eastAsia="Arial" w:hAnsi="Aptos" w:cstheme="majorHAnsi"/>
                <w:b/>
                <w:bCs/>
                <w:color w:val="FFFFFF" w:themeColor="background1"/>
                <w:sz w:val="28"/>
                <w:szCs w:val="28"/>
                <w:lang w:val="en-GB"/>
              </w:rPr>
            </w:pPr>
            <w:r w:rsidRPr="00514B61">
              <w:rPr>
                <w:rFonts w:ascii="Aptos" w:eastAsia="Arial" w:hAnsi="Aptos"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514B61" w:rsidRDefault="00F27AF4" w:rsidP="00B72D87">
            <w:pPr>
              <w:pStyle w:val="LO-normal"/>
              <w:jc w:val="both"/>
              <w:rPr>
                <w:rFonts w:ascii="Aptos" w:eastAsia="Arial" w:hAnsi="Aptos" w:cstheme="majorHAnsi"/>
                <w:color w:val="FFFFFF" w:themeColor="background1"/>
                <w:sz w:val="28"/>
                <w:szCs w:val="28"/>
                <w:lang w:val="en-GB"/>
              </w:rPr>
            </w:pPr>
          </w:p>
        </w:tc>
      </w:tr>
      <w:tr w:rsidR="00F27AF4" w:rsidRPr="00514B61" w14:paraId="3014A861"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514B61" w:rsidRDefault="00F27AF4" w:rsidP="00B72D87">
            <w:pPr>
              <w:pStyle w:val="LO-normal"/>
              <w:rPr>
                <w:rFonts w:ascii="Aptos" w:eastAsia="Arial" w:hAnsi="Aptos" w:cstheme="majorHAnsi"/>
                <w:b/>
                <w:bCs/>
                <w:color w:val="FFFFFF" w:themeColor="background1"/>
                <w:sz w:val="28"/>
                <w:szCs w:val="28"/>
                <w:lang w:val="en-GB"/>
              </w:rPr>
            </w:pPr>
            <w:r w:rsidRPr="00514B61">
              <w:rPr>
                <w:rFonts w:ascii="Aptos" w:eastAsia="Arial" w:hAnsi="Aptos"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02F94690" w14:textId="77777777" w:rsidR="00F27AF4" w:rsidRPr="00514B61" w:rsidRDefault="00F27AF4" w:rsidP="00B72D87">
            <w:pPr>
              <w:pStyle w:val="LO-normal"/>
              <w:jc w:val="both"/>
              <w:rPr>
                <w:rFonts w:ascii="Aptos" w:eastAsia="Arial" w:hAnsi="Aptos" w:cstheme="majorHAnsi"/>
                <w:color w:val="FFFFFF" w:themeColor="background1"/>
                <w:sz w:val="28"/>
                <w:szCs w:val="28"/>
                <w:lang w:val="en-GB"/>
              </w:rPr>
            </w:pPr>
          </w:p>
        </w:tc>
      </w:tr>
    </w:tbl>
    <w:p w14:paraId="1E663430" w14:textId="77777777" w:rsidR="00F27AF4" w:rsidRPr="00514B61" w:rsidRDefault="00F27AF4" w:rsidP="00754625">
      <w:pPr>
        <w:jc w:val="center"/>
        <w:rPr>
          <w:rFonts w:ascii="Aptos" w:hAnsi="Aptos"/>
          <w:b/>
          <w:bCs/>
        </w:rPr>
      </w:pPr>
    </w:p>
    <w:p w14:paraId="49328088" w14:textId="217F81EB" w:rsidR="009A59FB" w:rsidRPr="00514B61" w:rsidRDefault="009A59FB" w:rsidP="00754625">
      <w:pPr>
        <w:jc w:val="center"/>
        <w:rPr>
          <w:rFonts w:ascii="Aptos" w:hAnsi="Aptos"/>
        </w:rPr>
      </w:pPr>
    </w:p>
    <w:p w14:paraId="33A7DF60" w14:textId="77777777" w:rsidR="009A59FB" w:rsidRPr="00514B61" w:rsidRDefault="009A59FB">
      <w:pPr>
        <w:rPr>
          <w:rFonts w:ascii="Aptos" w:hAnsi="Aptos"/>
        </w:rPr>
      </w:pPr>
      <w:r w:rsidRPr="00514B61">
        <w:rPr>
          <w:rFonts w:ascii="Aptos" w:hAnsi="Aptos"/>
        </w:rPr>
        <w:br w:type="page"/>
      </w:r>
    </w:p>
    <w:sdt>
      <w:sdtPr>
        <w:rPr>
          <w:rFonts w:ascii="Aptos" w:eastAsiaTheme="minorEastAsia" w:hAnsi="Aptos" w:cstheme="minorBidi"/>
          <w:b w:val="0"/>
          <w:bCs w:val="0"/>
          <w:color w:val="auto"/>
          <w:sz w:val="22"/>
          <w:szCs w:val="22"/>
          <w:lang w:val="en-GB"/>
        </w:rPr>
        <w:id w:val="946124055"/>
        <w:docPartObj>
          <w:docPartGallery w:val="Table of Contents"/>
          <w:docPartUnique/>
        </w:docPartObj>
      </w:sdtPr>
      <w:sdtContent>
        <w:p w14:paraId="4C4839E3" w14:textId="1D2393C8" w:rsidR="009A59FB" w:rsidRPr="00514B61" w:rsidRDefault="009A59FB" w:rsidP="00F27AF4">
          <w:pPr>
            <w:pStyle w:val="TOCHeading"/>
            <w:numPr>
              <w:ilvl w:val="0"/>
              <w:numId w:val="0"/>
            </w:numPr>
            <w:ind w:left="720" w:hanging="720"/>
            <w:rPr>
              <w:rFonts w:ascii="Aptos" w:hAnsi="Aptos"/>
            </w:rPr>
          </w:pPr>
          <w:r w:rsidRPr="00514B61">
            <w:rPr>
              <w:rFonts w:ascii="Aptos" w:hAnsi="Aptos"/>
            </w:rPr>
            <w:t>Contents</w:t>
          </w:r>
        </w:p>
        <w:p w14:paraId="3A1B0A09" w14:textId="50BEF810" w:rsidR="004063C9" w:rsidRDefault="009A59FB">
          <w:pPr>
            <w:pStyle w:val="TOC1"/>
            <w:tabs>
              <w:tab w:val="left" w:pos="480"/>
              <w:tab w:val="right" w:leader="dot" w:pos="9628"/>
            </w:tabs>
            <w:rPr>
              <w:rFonts w:eastAsiaTheme="minorEastAsia"/>
              <w:noProof/>
              <w:kern w:val="2"/>
              <w:sz w:val="24"/>
              <w:szCs w:val="24"/>
              <w:lang w:val="en-IE" w:eastAsia="en-IE"/>
              <w14:ligatures w14:val="standardContextual"/>
            </w:rPr>
          </w:pPr>
          <w:r w:rsidRPr="00514B61">
            <w:rPr>
              <w:rFonts w:ascii="Aptos" w:hAnsi="Aptos"/>
            </w:rPr>
            <w:fldChar w:fldCharType="begin"/>
          </w:r>
          <w:r w:rsidRPr="00514B61">
            <w:rPr>
              <w:rFonts w:ascii="Aptos" w:hAnsi="Aptos"/>
            </w:rPr>
            <w:instrText xml:space="preserve"> TOC \o "1-3" \h \z \u </w:instrText>
          </w:r>
          <w:r w:rsidRPr="00514B61">
            <w:rPr>
              <w:rFonts w:ascii="Aptos" w:hAnsi="Aptos"/>
            </w:rPr>
            <w:fldChar w:fldCharType="separate"/>
          </w:r>
          <w:hyperlink w:anchor="_Toc210751416" w:history="1">
            <w:r w:rsidR="004063C9" w:rsidRPr="00A0771A">
              <w:rPr>
                <w:rStyle w:val="Hyperlink"/>
                <w:rFonts w:ascii="Aptos" w:hAnsi="Aptos"/>
                <w:noProof/>
              </w:rPr>
              <w:t>1</w:t>
            </w:r>
            <w:r w:rsidR="004063C9">
              <w:rPr>
                <w:rFonts w:eastAsiaTheme="minorEastAsia"/>
                <w:noProof/>
                <w:kern w:val="2"/>
                <w:sz w:val="24"/>
                <w:szCs w:val="24"/>
                <w:lang w:val="en-IE" w:eastAsia="en-IE"/>
                <w14:ligatures w14:val="standardContextual"/>
              </w:rPr>
              <w:tab/>
            </w:r>
            <w:r w:rsidR="004063C9" w:rsidRPr="00A0771A">
              <w:rPr>
                <w:rStyle w:val="Hyperlink"/>
                <w:rFonts w:ascii="Aptos" w:hAnsi="Aptos"/>
                <w:noProof/>
              </w:rPr>
              <w:t>Instruction for Completion</w:t>
            </w:r>
            <w:r w:rsidR="004063C9">
              <w:rPr>
                <w:noProof/>
                <w:webHidden/>
              </w:rPr>
              <w:tab/>
            </w:r>
            <w:r w:rsidR="004063C9">
              <w:rPr>
                <w:noProof/>
                <w:webHidden/>
              </w:rPr>
              <w:fldChar w:fldCharType="begin"/>
            </w:r>
            <w:r w:rsidR="004063C9">
              <w:rPr>
                <w:noProof/>
                <w:webHidden/>
              </w:rPr>
              <w:instrText xml:space="preserve"> PAGEREF _Toc210751416 \h </w:instrText>
            </w:r>
            <w:r w:rsidR="004063C9">
              <w:rPr>
                <w:noProof/>
                <w:webHidden/>
              </w:rPr>
            </w:r>
            <w:r w:rsidR="004063C9">
              <w:rPr>
                <w:noProof/>
                <w:webHidden/>
              </w:rPr>
              <w:fldChar w:fldCharType="separate"/>
            </w:r>
            <w:r w:rsidR="00106160">
              <w:rPr>
                <w:noProof/>
                <w:webHidden/>
              </w:rPr>
              <w:t>1</w:t>
            </w:r>
            <w:r w:rsidR="004063C9">
              <w:rPr>
                <w:noProof/>
                <w:webHidden/>
              </w:rPr>
              <w:fldChar w:fldCharType="end"/>
            </w:r>
          </w:hyperlink>
        </w:p>
        <w:p w14:paraId="3A5CC41A" w14:textId="1C8467C9" w:rsidR="004063C9" w:rsidRDefault="004063C9">
          <w:pPr>
            <w:pStyle w:val="TOC1"/>
            <w:tabs>
              <w:tab w:val="left" w:pos="480"/>
              <w:tab w:val="right" w:leader="dot" w:pos="9628"/>
            </w:tabs>
            <w:rPr>
              <w:rFonts w:eastAsiaTheme="minorEastAsia"/>
              <w:noProof/>
              <w:kern w:val="2"/>
              <w:sz w:val="24"/>
              <w:szCs w:val="24"/>
              <w:lang w:val="en-IE" w:eastAsia="en-IE"/>
              <w14:ligatures w14:val="standardContextual"/>
            </w:rPr>
          </w:pPr>
          <w:hyperlink w:anchor="_Toc210751417" w:history="1">
            <w:r w:rsidRPr="00A0771A">
              <w:rPr>
                <w:rStyle w:val="Hyperlink"/>
                <w:rFonts w:ascii="Aptos" w:hAnsi="Aptos"/>
                <w:noProof/>
              </w:rPr>
              <w:t>2</w:t>
            </w:r>
            <w:r>
              <w:rPr>
                <w:rFonts w:eastAsiaTheme="minorEastAsia"/>
                <w:noProof/>
                <w:kern w:val="2"/>
                <w:sz w:val="24"/>
                <w:szCs w:val="24"/>
                <w:lang w:val="en-IE" w:eastAsia="en-IE"/>
                <w14:ligatures w14:val="standardContextual"/>
              </w:rPr>
              <w:tab/>
            </w:r>
            <w:r w:rsidRPr="00A0771A">
              <w:rPr>
                <w:rStyle w:val="Hyperlink"/>
                <w:rFonts w:ascii="Aptos" w:hAnsi="Aptos"/>
                <w:noProof/>
              </w:rPr>
              <w:t>Tenderer Information</w:t>
            </w:r>
            <w:r>
              <w:rPr>
                <w:noProof/>
                <w:webHidden/>
              </w:rPr>
              <w:tab/>
            </w:r>
            <w:r>
              <w:rPr>
                <w:noProof/>
                <w:webHidden/>
              </w:rPr>
              <w:fldChar w:fldCharType="begin"/>
            </w:r>
            <w:r>
              <w:rPr>
                <w:noProof/>
                <w:webHidden/>
              </w:rPr>
              <w:instrText xml:space="preserve"> PAGEREF _Toc210751417 \h </w:instrText>
            </w:r>
            <w:r>
              <w:rPr>
                <w:noProof/>
                <w:webHidden/>
              </w:rPr>
            </w:r>
            <w:r>
              <w:rPr>
                <w:noProof/>
                <w:webHidden/>
              </w:rPr>
              <w:fldChar w:fldCharType="separate"/>
            </w:r>
            <w:r w:rsidR="00106160">
              <w:rPr>
                <w:noProof/>
                <w:webHidden/>
              </w:rPr>
              <w:t>2</w:t>
            </w:r>
            <w:r>
              <w:rPr>
                <w:noProof/>
                <w:webHidden/>
              </w:rPr>
              <w:fldChar w:fldCharType="end"/>
            </w:r>
          </w:hyperlink>
        </w:p>
        <w:p w14:paraId="13DBE234" w14:textId="553CABD1"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18" w:history="1">
            <w:r w:rsidRPr="00A0771A">
              <w:rPr>
                <w:rStyle w:val="Hyperlink"/>
                <w:rFonts w:ascii="Aptos" w:hAnsi="Aptos"/>
                <w:noProof/>
              </w:rPr>
              <w:t>2.1</w:t>
            </w:r>
            <w:r>
              <w:rPr>
                <w:rFonts w:eastAsiaTheme="minorEastAsia"/>
                <w:noProof/>
                <w:kern w:val="2"/>
                <w:sz w:val="24"/>
                <w:szCs w:val="24"/>
                <w:lang w:val="en-IE" w:eastAsia="en-IE"/>
                <w14:ligatures w14:val="standardContextual"/>
              </w:rPr>
              <w:tab/>
            </w:r>
            <w:r w:rsidRPr="00A0771A">
              <w:rPr>
                <w:rStyle w:val="Hyperlink"/>
                <w:rFonts w:ascii="Aptos" w:hAnsi="Aptos"/>
                <w:noProof/>
              </w:rPr>
              <w:t>Summary of Requirements</w:t>
            </w:r>
            <w:r>
              <w:rPr>
                <w:noProof/>
                <w:webHidden/>
              </w:rPr>
              <w:tab/>
            </w:r>
            <w:r>
              <w:rPr>
                <w:noProof/>
                <w:webHidden/>
              </w:rPr>
              <w:fldChar w:fldCharType="begin"/>
            </w:r>
            <w:r>
              <w:rPr>
                <w:noProof/>
                <w:webHidden/>
              </w:rPr>
              <w:instrText xml:space="preserve"> PAGEREF _Toc210751418 \h </w:instrText>
            </w:r>
            <w:r>
              <w:rPr>
                <w:noProof/>
                <w:webHidden/>
              </w:rPr>
            </w:r>
            <w:r>
              <w:rPr>
                <w:noProof/>
                <w:webHidden/>
              </w:rPr>
              <w:fldChar w:fldCharType="separate"/>
            </w:r>
            <w:r w:rsidR="00106160">
              <w:rPr>
                <w:noProof/>
                <w:webHidden/>
              </w:rPr>
              <w:t>2</w:t>
            </w:r>
            <w:r>
              <w:rPr>
                <w:noProof/>
                <w:webHidden/>
              </w:rPr>
              <w:fldChar w:fldCharType="end"/>
            </w:r>
          </w:hyperlink>
        </w:p>
        <w:p w14:paraId="7581A6AD" w14:textId="550D1C40"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19" w:history="1">
            <w:r w:rsidRPr="00A0771A">
              <w:rPr>
                <w:rStyle w:val="Hyperlink"/>
                <w:rFonts w:ascii="Aptos" w:hAnsi="Aptos"/>
                <w:noProof/>
              </w:rPr>
              <w:t>2.2</w:t>
            </w:r>
            <w:r>
              <w:rPr>
                <w:rFonts w:eastAsiaTheme="minorEastAsia"/>
                <w:noProof/>
                <w:kern w:val="2"/>
                <w:sz w:val="24"/>
                <w:szCs w:val="24"/>
                <w:lang w:val="en-IE" w:eastAsia="en-IE"/>
                <w14:ligatures w14:val="standardContextual"/>
              </w:rPr>
              <w:tab/>
            </w:r>
            <w:r w:rsidRPr="00A0771A">
              <w:rPr>
                <w:rStyle w:val="Hyperlink"/>
                <w:rFonts w:ascii="Aptos" w:hAnsi="Aptos"/>
                <w:noProof/>
              </w:rPr>
              <w:t>General Contact Information</w:t>
            </w:r>
            <w:r>
              <w:rPr>
                <w:noProof/>
                <w:webHidden/>
              </w:rPr>
              <w:tab/>
            </w:r>
            <w:r>
              <w:rPr>
                <w:noProof/>
                <w:webHidden/>
              </w:rPr>
              <w:fldChar w:fldCharType="begin"/>
            </w:r>
            <w:r>
              <w:rPr>
                <w:noProof/>
                <w:webHidden/>
              </w:rPr>
              <w:instrText xml:space="preserve"> PAGEREF _Toc210751419 \h </w:instrText>
            </w:r>
            <w:r>
              <w:rPr>
                <w:noProof/>
                <w:webHidden/>
              </w:rPr>
            </w:r>
            <w:r>
              <w:rPr>
                <w:noProof/>
                <w:webHidden/>
              </w:rPr>
              <w:fldChar w:fldCharType="separate"/>
            </w:r>
            <w:r w:rsidR="00106160">
              <w:rPr>
                <w:noProof/>
                <w:webHidden/>
              </w:rPr>
              <w:t>2</w:t>
            </w:r>
            <w:r>
              <w:rPr>
                <w:noProof/>
                <w:webHidden/>
              </w:rPr>
              <w:fldChar w:fldCharType="end"/>
            </w:r>
          </w:hyperlink>
        </w:p>
        <w:p w14:paraId="09E4271F" w14:textId="231928D1" w:rsidR="004063C9" w:rsidRDefault="004063C9">
          <w:pPr>
            <w:pStyle w:val="TOC1"/>
            <w:tabs>
              <w:tab w:val="left" w:pos="480"/>
              <w:tab w:val="right" w:leader="dot" w:pos="9628"/>
            </w:tabs>
            <w:rPr>
              <w:rFonts w:eastAsiaTheme="minorEastAsia"/>
              <w:noProof/>
              <w:kern w:val="2"/>
              <w:sz w:val="24"/>
              <w:szCs w:val="24"/>
              <w:lang w:val="en-IE" w:eastAsia="en-IE"/>
              <w14:ligatures w14:val="standardContextual"/>
            </w:rPr>
          </w:pPr>
          <w:hyperlink w:anchor="_Toc210751420" w:history="1">
            <w:r w:rsidRPr="00A0771A">
              <w:rPr>
                <w:rStyle w:val="Hyperlink"/>
                <w:rFonts w:ascii="Aptos" w:hAnsi="Aptos"/>
                <w:noProof/>
              </w:rPr>
              <w:t>3</w:t>
            </w:r>
            <w:r>
              <w:rPr>
                <w:rFonts w:eastAsiaTheme="minorEastAsia"/>
                <w:noProof/>
                <w:kern w:val="2"/>
                <w:sz w:val="24"/>
                <w:szCs w:val="24"/>
                <w:lang w:val="en-IE" w:eastAsia="en-IE"/>
                <w14:ligatures w14:val="standardContextual"/>
              </w:rPr>
              <w:tab/>
            </w:r>
            <w:r w:rsidRPr="00A0771A">
              <w:rPr>
                <w:rStyle w:val="Hyperlink"/>
                <w:rFonts w:ascii="Aptos" w:hAnsi="Aptos"/>
                <w:noProof/>
              </w:rPr>
              <w:t>Response to the Selection Criteria</w:t>
            </w:r>
            <w:r>
              <w:rPr>
                <w:noProof/>
                <w:webHidden/>
              </w:rPr>
              <w:tab/>
            </w:r>
            <w:r>
              <w:rPr>
                <w:noProof/>
                <w:webHidden/>
              </w:rPr>
              <w:fldChar w:fldCharType="begin"/>
            </w:r>
            <w:r>
              <w:rPr>
                <w:noProof/>
                <w:webHidden/>
              </w:rPr>
              <w:instrText xml:space="preserve"> PAGEREF _Toc210751420 \h </w:instrText>
            </w:r>
            <w:r>
              <w:rPr>
                <w:noProof/>
                <w:webHidden/>
              </w:rPr>
            </w:r>
            <w:r>
              <w:rPr>
                <w:noProof/>
                <w:webHidden/>
              </w:rPr>
              <w:fldChar w:fldCharType="separate"/>
            </w:r>
            <w:r w:rsidR="00106160">
              <w:rPr>
                <w:noProof/>
                <w:webHidden/>
              </w:rPr>
              <w:t>3</w:t>
            </w:r>
            <w:r>
              <w:rPr>
                <w:noProof/>
                <w:webHidden/>
              </w:rPr>
              <w:fldChar w:fldCharType="end"/>
            </w:r>
          </w:hyperlink>
        </w:p>
        <w:p w14:paraId="10BD95E0" w14:textId="0161BD92"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21" w:history="1">
            <w:r w:rsidRPr="00A0771A">
              <w:rPr>
                <w:rStyle w:val="Hyperlink"/>
                <w:rFonts w:ascii="Aptos" w:hAnsi="Aptos"/>
                <w:noProof/>
              </w:rPr>
              <w:t>3.1</w:t>
            </w:r>
            <w:r>
              <w:rPr>
                <w:rFonts w:eastAsiaTheme="minorEastAsia"/>
                <w:noProof/>
                <w:kern w:val="2"/>
                <w:sz w:val="24"/>
                <w:szCs w:val="24"/>
                <w:lang w:val="en-IE" w:eastAsia="en-IE"/>
                <w14:ligatures w14:val="standardContextual"/>
              </w:rPr>
              <w:tab/>
            </w:r>
            <w:r w:rsidRPr="00A0771A">
              <w:rPr>
                <w:rStyle w:val="Hyperlink"/>
                <w:rFonts w:ascii="Aptos" w:hAnsi="Aptos"/>
                <w:noProof/>
              </w:rPr>
              <w:t>Tenderer’s Statement</w:t>
            </w:r>
            <w:r>
              <w:rPr>
                <w:noProof/>
                <w:webHidden/>
              </w:rPr>
              <w:tab/>
            </w:r>
            <w:r>
              <w:rPr>
                <w:noProof/>
                <w:webHidden/>
              </w:rPr>
              <w:fldChar w:fldCharType="begin"/>
            </w:r>
            <w:r>
              <w:rPr>
                <w:noProof/>
                <w:webHidden/>
              </w:rPr>
              <w:instrText xml:space="preserve"> PAGEREF _Toc210751421 \h </w:instrText>
            </w:r>
            <w:r>
              <w:rPr>
                <w:noProof/>
                <w:webHidden/>
              </w:rPr>
            </w:r>
            <w:r>
              <w:rPr>
                <w:noProof/>
                <w:webHidden/>
              </w:rPr>
              <w:fldChar w:fldCharType="separate"/>
            </w:r>
            <w:r w:rsidR="00106160">
              <w:rPr>
                <w:noProof/>
                <w:webHidden/>
              </w:rPr>
              <w:t>3</w:t>
            </w:r>
            <w:r>
              <w:rPr>
                <w:noProof/>
                <w:webHidden/>
              </w:rPr>
              <w:fldChar w:fldCharType="end"/>
            </w:r>
          </w:hyperlink>
        </w:p>
        <w:p w14:paraId="542B5C09" w14:textId="584B1582"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22" w:history="1">
            <w:r w:rsidRPr="00A0771A">
              <w:rPr>
                <w:rStyle w:val="Hyperlink"/>
                <w:rFonts w:ascii="Aptos" w:hAnsi="Aptos"/>
                <w:noProof/>
              </w:rPr>
              <w:t>3.2</w:t>
            </w:r>
            <w:r>
              <w:rPr>
                <w:rFonts w:eastAsiaTheme="minorEastAsia"/>
                <w:noProof/>
                <w:kern w:val="2"/>
                <w:sz w:val="24"/>
                <w:szCs w:val="24"/>
                <w:lang w:val="en-IE" w:eastAsia="en-IE"/>
                <w14:ligatures w14:val="standardContextual"/>
              </w:rPr>
              <w:tab/>
            </w:r>
            <w:r w:rsidRPr="00A0771A">
              <w:rPr>
                <w:rStyle w:val="Hyperlink"/>
                <w:rFonts w:ascii="Aptos" w:hAnsi="Aptos"/>
                <w:noProof/>
              </w:rPr>
              <w:t>Declaration of Bona Fides – Pass/Fail Criteria</w:t>
            </w:r>
            <w:r>
              <w:rPr>
                <w:noProof/>
                <w:webHidden/>
              </w:rPr>
              <w:tab/>
            </w:r>
            <w:r>
              <w:rPr>
                <w:noProof/>
                <w:webHidden/>
              </w:rPr>
              <w:fldChar w:fldCharType="begin"/>
            </w:r>
            <w:r>
              <w:rPr>
                <w:noProof/>
                <w:webHidden/>
              </w:rPr>
              <w:instrText xml:space="preserve"> PAGEREF _Toc210751422 \h </w:instrText>
            </w:r>
            <w:r>
              <w:rPr>
                <w:noProof/>
                <w:webHidden/>
              </w:rPr>
            </w:r>
            <w:r>
              <w:rPr>
                <w:noProof/>
                <w:webHidden/>
              </w:rPr>
              <w:fldChar w:fldCharType="separate"/>
            </w:r>
            <w:r w:rsidR="00106160">
              <w:rPr>
                <w:noProof/>
                <w:webHidden/>
              </w:rPr>
              <w:t>4</w:t>
            </w:r>
            <w:r>
              <w:rPr>
                <w:noProof/>
                <w:webHidden/>
              </w:rPr>
              <w:fldChar w:fldCharType="end"/>
            </w:r>
          </w:hyperlink>
        </w:p>
        <w:p w14:paraId="1E769ED0" w14:textId="2EB70DC3"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23" w:history="1">
            <w:r w:rsidRPr="00A0771A">
              <w:rPr>
                <w:rStyle w:val="Hyperlink"/>
                <w:rFonts w:ascii="Aptos" w:hAnsi="Aptos"/>
                <w:noProof/>
              </w:rPr>
              <w:t>3.3</w:t>
            </w:r>
            <w:r>
              <w:rPr>
                <w:rFonts w:eastAsiaTheme="minorEastAsia"/>
                <w:noProof/>
                <w:kern w:val="2"/>
                <w:sz w:val="24"/>
                <w:szCs w:val="24"/>
                <w:lang w:val="en-IE" w:eastAsia="en-IE"/>
                <w14:ligatures w14:val="standardContextual"/>
              </w:rPr>
              <w:tab/>
            </w:r>
            <w:r w:rsidRPr="00A0771A">
              <w:rPr>
                <w:rStyle w:val="Hyperlink"/>
                <w:rFonts w:ascii="Aptos" w:hAnsi="Aptos"/>
                <w:noProof/>
              </w:rPr>
              <w:t>Declaration re Statutory Obligations – Pass/Fail Criteria</w:t>
            </w:r>
            <w:r>
              <w:rPr>
                <w:noProof/>
                <w:webHidden/>
              </w:rPr>
              <w:tab/>
            </w:r>
            <w:r>
              <w:rPr>
                <w:noProof/>
                <w:webHidden/>
              </w:rPr>
              <w:fldChar w:fldCharType="begin"/>
            </w:r>
            <w:r>
              <w:rPr>
                <w:noProof/>
                <w:webHidden/>
              </w:rPr>
              <w:instrText xml:space="preserve"> PAGEREF _Toc210751423 \h </w:instrText>
            </w:r>
            <w:r>
              <w:rPr>
                <w:noProof/>
                <w:webHidden/>
              </w:rPr>
            </w:r>
            <w:r>
              <w:rPr>
                <w:noProof/>
                <w:webHidden/>
              </w:rPr>
              <w:fldChar w:fldCharType="separate"/>
            </w:r>
            <w:r w:rsidR="00106160">
              <w:rPr>
                <w:noProof/>
                <w:webHidden/>
              </w:rPr>
              <w:t>6</w:t>
            </w:r>
            <w:r>
              <w:rPr>
                <w:noProof/>
                <w:webHidden/>
              </w:rPr>
              <w:fldChar w:fldCharType="end"/>
            </w:r>
          </w:hyperlink>
        </w:p>
        <w:p w14:paraId="47B7475C" w14:textId="3B56FBF0"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24" w:history="1">
            <w:r w:rsidRPr="00A0771A">
              <w:rPr>
                <w:rStyle w:val="Hyperlink"/>
                <w:rFonts w:ascii="Aptos" w:hAnsi="Aptos"/>
                <w:noProof/>
              </w:rPr>
              <w:t>3.4</w:t>
            </w:r>
            <w:r>
              <w:rPr>
                <w:rFonts w:eastAsiaTheme="minorEastAsia"/>
                <w:noProof/>
                <w:kern w:val="2"/>
                <w:sz w:val="24"/>
                <w:szCs w:val="24"/>
                <w:lang w:val="en-IE" w:eastAsia="en-IE"/>
                <w14:ligatures w14:val="standardContextual"/>
              </w:rPr>
              <w:tab/>
            </w:r>
            <w:r w:rsidRPr="00A0771A">
              <w:rPr>
                <w:rStyle w:val="Hyperlink"/>
                <w:rFonts w:ascii="Aptos" w:hAnsi="Aptos"/>
                <w:noProof/>
              </w:rPr>
              <w:t>Financial Information – Pass/Fail Criteria</w:t>
            </w:r>
            <w:r>
              <w:rPr>
                <w:noProof/>
                <w:webHidden/>
              </w:rPr>
              <w:tab/>
            </w:r>
            <w:r>
              <w:rPr>
                <w:noProof/>
                <w:webHidden/>
              </w:rPr>
              <w:fldChar w:fldCharType="begin"/>
            </w:r>
            <w:r>
              <w:rPr>
                <w:noProof/>
                <w:webHidden/>
              </w:rPr>
              <w:instrText xml:space="preserve"> PAGEREF _Toc210751424 \h </w:instrText>
            </w:r>
            <w:r>
              <w:rPr>
                <w:noProof/>
                <w:webHidden/>
              </w:rPr>
            </w:r>
            <w:r>
              <w:rPr>
                <w:noProof/>
                <w:webHidden/>
              </w:rPr>
              <w:fldChar w:fldCharType="separate"/>
            </w:r>
            <w:r w:rsidR="00106160">
              <w:rPr>
                <w:noProof/>
                <w:webHidden/>
              </w:rPr>
              <w:t>7</w:t>
            </w:r>
            <w:r>
              <w:rPr>
                <w:noProof/>
                <w:webHidden/>
              </w:rPr>
              <w:fldChar w:fldCharType="end"/>
            </w:r>
          </w:hyperlink>
        </w:p>
        <w:p w14:paraId="5D397E4B" w14:textId="4E3BE049"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25" w:history="1">
            <w:r w:rsidRPr="00A0771A">
              <w:rPr>
                <w:rStyle w:val="Hyperlink"/>
                <w:rFonts w:ascii="Aptos" w:hAnsi="Aptos"/>
                <w:noProof/>
              </w:rPr>
              <w:t>3.5</w:t>
            </w:r>
            <w:r>
              <w:rPr>
                <w:rFonts w:eastAsiaTheme="minorEastAsia"/>
                <w:noProof/>
                <w:kern w:val="2"/>
                <w:sz w:val="24"/>
                <w:szCs w:val="24"/>
                <w:lang w:val="en-IE" w:eastAsia="en-IE"/>
                <w14:ligatures w14:val="standardContextual"/>
              </w:rPr>
              <w:tab/>
            </w:r>
            <w:r w:rsidRPr="00A0771A">
              <w:rPr>
                <w:rStyle w:val="Hyperlink"/>
                <w:rFonts w:ascii="Aptos" w:hAnsi="Aptos"/>
                <w:noProof/>
              </w:rPr>
              <w:t>Previous Experience - Pass/Fail Criteria</w:t>
            </w:r>
            <w:r>
              <w:rPr>
                <w:noProof/>
                <w:webHidden/>
              </w:rPr>
              <w:tab/>
            </w:r>
            <w:r>
              <w:rPr>
                <w:noProof/>
                <w:webHidden/>
              </w:rPr>
              <w:fldChar w:fldCharType="begin"/>
            </w:r>
            <w:r>
              <w:rPr>
                <w:noProof/>
                <w:webHidden/>
              </w:rPr>
              <w:instrText xml:space="preserve"> PAGEREF _Toc210751425 \h </w:instrText>
            </w:r>
            <w:r>
              <w:rPr>
                <w:noProof/>
                <w:webHidden/>
              </w:rPr>
            </w:r>
            <w:r>
              <w:rPr>
                <w:noProof/>
                <w:webHidden/>
              </w:rPr>
              <w:fldChar w:fldCharType="separate"/>
            </w:r>
            <w:r w:rsidR="00106160">
              <w:rPr>
                <w:noProof/>
                <w:webHidden/>
              </w:rPr>
              <w:t>9</w:t>
            </w:r>
            <w:r>
              <w:rPr>
                <w:noProof/>
                <w:webHidden/>
              </w:rPr>
              <w:fldChar w:fldCharType="end"/>
            </w:r>
          </w:hyperlink>
        </w:p>
        <w:p w14:paraId="01AEF657" w14:textId="3A6EB07E"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26" w:history="1">
            <w:r w:rsidRPr="00A0771A">
              <w:rPr>
                <w:rStyle w:val="Hyperlink"/>
                <w:rFonts w:ascii="Aptos" w:hAnsi="Aptos"/>
                <w:noProof/>
              </w:rPr>
              <w:t>3.6</w:t>
            </w:r>
            <w:r>
              <w:rPr>
                <w:rFonts w:eastAsiaTheme="minorEastAsia"/>
                <w:noProof/>
                <w:kern w:val="2"/>
                <w:sz w:val="24"/>
                <w:szCs w:val="24"/>
                <w:lang w:val="en-IE" w:eastAsia="en-IE"/>
                <w14:ligatures w14:val="standardContextual"/>
              </w:rPr>
              <w:tab/>
            </w:r>
            <w:r w:rsidRPr="00A0771A">
              <w:rPr>
                <w:rStyle w:val="Hyperlink"/>
                <w:rFonts w:ascii="Aptos" w:hAnsi="Aptos"/>
                <w:noProof/>
              </w:rPr>
              <w:t>Health &amp; Safety Pass/Fail Criteria</w:t>
            </w:r>
            <w:r>
              <w:rPr>
                <w:noProof/>
                <w:webHidden/>
              </w:rPr>
              <w:tab/>
            </w:r>
            <w:r>
              <w:rPr>
                <w:noProof/>
                <w:webHidden/>
              </w:rPr>
              <w:fldChar w:fldCharType="begin"/>
            </w:r>
            <w:r>
              <w:rPr>
                <w:noProof/>
                <w:webHidden/>
              </w:rPr>
              <w:instrText xml:space="preserve"> PAGEREF _Toc210751426 \h </w:instrText>
            </w:r>
            <w:r>
              <w:rPr>
                <w:noProof/>
                <w:webHidden/>
              </w:rPr>
            </w:r>
            <w:r>
              <w:rPr>
                <w:noProof/>
                <w:webHidden/>
              </w:rPr>
              <w:fldChar w:fldCharType="separate"/>
            </w:r>
            <w:r w:rsidR="00106160">
              <w:rPr>
                <w:noProof/>
                <w:webHidden/>
              </w:rPr>
              <w:t>11</w:t>
            </w:r>
            <w:r>
              <w:rPr>
                <w:noProof/>
                <w:webHidden/>
              </w:rPr>
              <w:fldChar w:fldCharType="end"/>
            </w:r>
          </w:hyperlink>
        </w:p>
        <w:p w14:paraId="302D1B15" w14:textId="14DAF0FC" w:rsidR="004063C9" w:rsidRDefault="004063C9">
          <w:pPr>
            <w:pStyle w:val="TOC1"/>
            <w:tabs>
              <w:tab w:val="left" w:pos="480"/>
              <w:tab w:val="right" w:leader="dot" w:pos="9628"/>
            </w:tabs>
            <w:rPr>
              <w:rFonts w:eastAsiaTheme="minorEastAsia"/>
              <w:noProof/>
              <w:kern w:val="2"/>
              <w:sz w:val="24"/>
              <w:szCs w:val="24"/>
              <w:lang w:val="en-IE" w:eastAsia="en-IE"/>
              <w14:ligatures w14:val="standardContextual"/>
            </w:rPr>
          </w:pPr>
          <w:hyperlink w:anchor="_Toc210751427" w:history="1">
            <w:r w:rsidRPr="00A0771A">
              <w:rPr>
                <w:rStyle w:val="Hyperlink"/>
                <w:rFonts w:ascii="Aptos" w:hAnsi="Aptos"/>
                <w:noProof/>
              </w:rPr>
              <w:t>4</w:t>
            </w:r>
            <w:r>
              <w:rPr>
                <w:rFonts w:eastAsiaTheme="minorEastAsia"/>
                <w:noProof/>
                <w:kern w:val="2"/>
                <w:sz w:val="24"/>
                <w:szCs w:val="24"/>
                <w:lang w:val="en-IE" w:eastAsia="en-IE"/>
                <w14:ligatures w14:val="standardContextual"/>
              </w:rPr>
              <w:tab/>
            </w:r>
            <w:r w:rsidRPr="00A0771A">
              <w:rPr>
                <w:rStyle w:val="Hyperlink"/>
                <w:rFonts w:ascii="Aptos" w:hAnsi="Aptos"/>
                <w:noProof/>
              </w:rPr>
              <w:t>Sub-Contracting</w:t>
            </w:r>
            <w:r>
              <w:rPr>
                <w:noProof/>
                <w:webHidden/>
              </w:rPr>
              <w:tab/>
            </w:r>
            <w:r>
              <w:rPr>
                <w:noProof/>
                <w:webHidden/>
              </w:rPr>
              <w:fldChar w:fldCharType="begin"/>
            </w:r>
            <w:r>
              <w:rPr>
                <w:noProof/>
                <w:webHidden/>
              </w:rPr>
              <w:instrText xml:space="preserve"> PAGEREF _Toc210751427 \h </w:instrText>
            </w:r>
            <w:r>
              <w:rPr>
                <w:noProof/>
                <w:webHidden/>
              </w:rPr>
            </w:r>
            <w:r>
              <w:rPr>
                <w:noProof/>
                <w:webHidden/>
              </w:rPr>
              <w:fldChar w:fldCharType="separate"/>
            </w:r>
            <w:r w:rsidR="00106160">
              <w:rPr>
                <w:noProof/>
                <w:webHidden/>
              </w:rPr>
              <w:t>12</w:t>
            </w:r>
            <w:r>
              <w:rPr>
                <w:noProof/>
                <w:webHidden/>
              </w:rPr>
              <w:fldChar w:fldCharType="end"/>
            </w:r>
          </w:hyperlink>
        </w:p>
        <w:p w14:paraId="4D74C64D" w14:textId="0F738837" w:rsidR="004063C9" w:rsidRDefault="004063C9">
          <w:pPr>
            <w:pStyle w:val="TOC1"/>
            <w:tabs>
              <w:tab w:val="left" w:pos="480"/>
              <w:tab w:val="right" w:leader="dot" w:pos="9628"/>
            </w:tabs>
            <w:rPr>
              <w:rFonts w:eastAsiaTheme="minorEastAsia"/>
              <w:noProof/>
              <w:kern w:val="2"/>
              <w:sz w:val="24"/>
              <w:szCs w:val="24"/>
              <w:lang w:val="en-IE" w:eastAsia="en-IE"/>
              <w14:ligatures w14:val="standardContextual"/>
            </w:rPr>
          </w:pPr>
          <w:hyperlink w:anchor="_Toc210751428" w:history="1">
            <w:r w:rsidRPr="00A0771A">
              <w:rPr>
                <w:rStyle w:val="Hyperlink"/>
                <w:rFonts w:ascii="Aptos" w:hAnsi="Aptos"/>
                <w:noProof/>
              </w:rPr>
              <w:t>5</w:t>
            </w:r>
            <w:r>
              <w:rPr>
                <w:rFonts w:eastAsiaTheme="minorEastAsia"/>
                <w:noProof/>
                <w:kern w:val="2"/>
                <w:sz w:val="24"/>
                <w:szCs w:val="24"/>
                <w:lang w:val="en-IE" w:eastAsia="en-IE"/>
                <w14:ligatures w14:val="standardContextual"/>
              </w:rPr>
              <w:tab/>
            </w:r>
            <w:r w:rsidRPr="00A0771A">
              <w:rPr>
                <w:rStyle w:val="Hyperlink"/>
                <w:rFonts w:ascii="Aptos" w:hAnsi="Aptos"/>
                <w:noProof/>
              </w:rPr>
              <w:t>Response to the Award Criteria</w:t>
            </w:r>
            <w:r>
              <w:rPr>
                <w:noProof/>
                <w:webHidden/>
              </w:rPr>
              <w:tab/>
            </w:r>
            <w:r>
              <w:rPr>
                <w:noProof/>
                <w:webHidden/>
              </w:rPr>
              <w:fldChar w:fldCharType="begin"/>
            </w:r>
            <w:r>
              <w:rPr>
                <w:noProof/>
                <w:webHidden/>
              </w:rPr>
              <w:instrText xml:space="preserve"> PAGEREF _Toc210751428 \h </w:instrText>
            </w:r>
            <w:r>
              <w:rPr>
                <w:noProof/>
                <w:webHidden/>
              </w:rPr>
            </w:r>
            <w:r>
              <w:rPr>
                <w:noProof/>
                <w:webHidden/>
              </w:rPr>
              <w:fldChar w:fldCharType="separate"/>
            </w:r>
            <w:r w:rsidR="00106160">
              <w:rPr>
                <w:noProof/>
                <w:webHidden/>
              </w:rPr>
              <w:t>13</w:t>
            </w:r>
            <w:r>
              <w:rPr>
                <w:noProof/>
                <w:webHidden/>
              </w:rPr>
              <w:fldChar w:fldCharType="end"/>
            </w:r>
          </w:hyperlink>
        </w:p>
        <w:p w14:paraId="13E8685E" w14:textId="71CEB87C"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29" w:history="1">
            <w:r w:rsidRPr="00A0771A">
              <w:rPr>
                <w:rStyle w:val="Hyperlink"/>
                <w:rFonts w:ascii="Aptos" w:hAnsi="Aptos"/>
                <w:noProof/>
              </w:rPr>
              <w:t>5.1</w:t>
            </w:r>
            <w:r>
              <w:rPr>
                <w:rFonts w:eastAsiaTheme="minorEastAsia"/>
                <w:noProof/>
                <w:kern w:val="2"/>
                <w:sz w:val="24"/>
                <w:szCs w:val="24"/>
                <w:lang w:val="en-IE" w:eastAsia="en-IE"/>
                <w14:ligatures w14:val="standardContextual"/>
              </w:rPr>
              <w:tab/>
            </w:r>
            <w:r w:rsidRPr="00A0771A">
              <w:rPr>
                <w:rStyle w:val="Hyperlink"/>
                <w:rFonts w:ascii="Aptos" w:hAnsi="Aptos"/>
                <w:noProof/>
              </w:rPr>
              <w:t>Response to Qualitative Award Criteria</w:t>
            </w:r>
            <w:r>
              <w:rPr>
                <w:noProof/>
                <w:webHidden/>
              </w:rPr>
              <w:tab/>
            </w:r>
            <w:r>
              <w:rPr>
                <w:noProof/>
                <w:webHidden/>
              </w:rPr>
              <w:fldChar w:fldCharType="begin"/>
            </w:r>
            <w:r>
              <w:rPr>
                <w:noProof/>
                <w:webHidden/>
              </w:rPr>
              <w:instrText xml:space="preserve"> PAGEREF _Toc210751429 \h </w:instrText>
            </w:r>
            <w:r>
              <w:rPr>
                <w:noProof/>
                <w:webHidden/>
              </w:rPr>
            </w:r>
            <w:r>
              <w:rPr>
                <w:noProof/>
                <w:webHidden/>
              </w:rPr>
              <w:fldChar w:fldCharType="separate"/>
            </w:r>
            <w:r w:rsidR="00106160">
              <w:rPr>
                <w:noProof/>
                <w:webHidden/>
              </w:rPr>
              <w:t>13</w:t>
            </w:r>
            <w:r>
              <w:rPr>
                <w:noProof/>
                <w:webHidden/>
              </w:rPr>
              <w:fldChar w:fldCharType="end"/>
            </w:r>
          </w:hyperlink>
        </w:p>
        <w:p w14:paraId="55F8A34E" w14:textId="653BD45C" w:rsidR="004063C9" w:rsidRDefault="004063C9">
          <w:pPr>
            <w:pStyle w:val="TOC2"/>
            <w:tabs>
              <w:tab w:val="left" w:pos="960"/>
              <w:tab w:val="right" w:leader="dot" w:pos="9628"/>
            </w:tabs>
            <w:rPr>
              <w:rFonts w:eastAsiaTheme="minorEastAsia"/>
              <w:noProof/>
              <w:kern w:val="2"/>
              <w:sz w:val="24"/>
              <w:szCs w:val="24"/>
              <w:lang w:val="en-IE" w:eastAsia="en-IE"/>
              <w14:ligatures w14:val="standardContextual"/>
            </w:rPr>
          </w:pPr>
          <w:hyperlink w:anchor="_Toc210751430" w:history="1">
            <w:r w:rsidRPr="00A0771A">
              <w:rPr>
                <w:rStyle w:val="Hyperlink"/>
                <w:rFonts w:ascii="Aptos" w:hAnsi="Aptos"/>
                <w:noProof/>
              </w:rPr>
              <w:t>5.2</w:t>
            </w:r>
            <w:r>
              <w:rPr>
                <w:rFonts w:eastAsiaTheme="minorEastAsia"/>
                <w:noProof/>
                <w:kern w:val="2"/>
                <w:sz w:val="24"/>
                <w:szCs w:val="24"/>
                <w:lang w:val="en-IE" w:eastAsia="en-IE"/>
                <w14:ligatures w14:val="standardContextual"/>
              </w:rPr>
              <w:tab/>
            </w:r>
            <w:r w:rsidRPr="00A0771A">
              <w:rPr>
                <w:rStyle w:val="Hyperlink"/>
                <w:rFonts w:ascii="Aptos" w:hAnsi="Aptos"/>
                <w:noProof/>
              </w:rPr>
              <w:t>Response to Ultimate Cost Criterion D - Form of Tender</w:t>
            </w:r>
            <w:r>
              <w:rPr>
                <w:noProof/>
                <w:webHidden/>
              </w:rPr>
              <w:tab/>
            </w:r>
            <w:r>
              <w:rPr>
                <w:noProof/>
                <w:webHidden/>
              </w:rPr>
              <w:fldChar w:fldCharType="begin"/>
            </w:r>
            <w:r>
              <w:rPr>
                <w:noProof/>
                <w:webHidden/>
              </w:rPr>
              <w:instrText xml:space="preserve"> PAGEREF _Toc210751430 \h </w:instrText>
            </w:r>
            <w:r>
              <w:rPr>
                <w:noProof/>
                <w:webHidden/>
              </w:rPr>
            </w:r>
            <w:r>
              <w:rPr>
                <w:noProof/>
                <w:webHidden/>
              </w:rPr>
              <w:fldChar w:fldCharType="separate"/>
            </w:r>
            <w:r w:rsidR="00106160">
              <w:rPr>
                <w:noProof/>
                <w:webHidden/>
              </w:rPr>
              <w:t>20</w:t>
            </w:r>
            <w:r>
              <w:rPr>
                <w:noProof/>
                <w:webHidden/>
              </w:rPr>
              <w:fldChar w:fldCharType="end"/>
            </w:r>
          </w:hyperlink>
        </w:p>
        <w:p w14:paraId="3E9DDA47" w14:textId="3DE34AF3" w:rsidR="004063C9" w:rsidRDefault="004063C9">
          <w:pPr>
            <w:pStyle w:val="TOC1"/>
            <w:tabs>
              <w:tab w:val="left" w:pos="480"/>
              <w:tab w:val="right" w:leader="dot" w:pos="9628"/>
            </w:tabs>
            <w:rPr>
              <w:rFonts w:eastAsiaTheme="minorEastAsia"/>
              <w:noProof/>
              <w:kern w:val="2"/>
              <w:sz w:val="24"/>
              <w:szCs w:val="24"/>
              <w:lang w:val="en-IE" w:eastAsia="en-IE"/>
              <w14:ligatures w14:val="standardContextual"/>
            </w:rPr>
          </w:pPr>
          <w:hyperlink w:anchor="_Toc210751431" w:history="1">
            <w:r w:rsidRPr="00A0771A">
              <w:rPr>
                <w:rStyle w:val="Hyperlink"/>
                <w:rFonts w:ascii="Aptos" w:hAnsi="Aptos"/>
                <w:noProof/>
              </w:rPr>
              <w:t>6</w:t>
            </w:r>
            <w:r>
              <w:rPr>
                <w:rFonts w:eastAsiaTheme="minorEastAsia"/>
                <w:noProof/>
                <w:kern w:val="2"/>
                <w:sz w:val="24"/>
                <w:szCs w:val="24"/>
                <w:lang w:val="en-IE" w:eastAsia="en-IE"/>
                <w14:ligatures w14:val="standardContextual"/>
              </w:rPr>
              <w:tab/>
            </w:r>
            <w:r w:rsidRPr="00A0771A">
              <w:rPr>
                <w:rStyle w:val="Hyperlink"/>
                <w:rFonts w:ascii="Aptos" w:hAnsi="Aptos"/>
                <w:noProof/>
              </w:rPr>
              <w:t>Checklist</w:t>
            </w:r>
            <w:r>
              <w:rPr>
                <w:noProof/>
                <w:webHidden/>
              </w:rPr>
              <w:tab/>
            </w:r>
            <w:r>
              <w:rPr>
                <w:noProof/>
                <w:webHidden/>
              </w:rPr>
              <w:fldChar w:fldCharType="begin"/>
            </w:r>
            <w:r>
              <w:rPr>
                <w:noProof/>
                <w:webHidden/>
              </w:rPr>
              <w:instrText xml:space="preserve"> PAGEREF _Toc210751431 \h </w:instrText>
            </w:r>
            <w:r>
              <w:rPr>
                <w:noProof/>
                <w:webHidden/>
              </w:rPr>
            </w:r>
            <w:r>
              <w:rPr>
                <w:noProof/>
                <w:webHidden/>
              </w:rPr>
              <w:fldChar w:fldCharType="separate"/>
            </w:r>
            <w:r w:rsidR="00106160">
              <w:rPr>
                <w:noProof/>
                <w:webHidden/>
              </w:rPr>
              <w:t>22</w:t>
            </w:r>
            <w:r>
              <w:rPr>
                <w:noProof/>
                <w:webHidden/>
              </w:rPr>
              <w:fldChar w:fldCharType="end"/>
            </w:r>
          </w:hyperlink>
        </w:p>
        <w:p w14:paraId="09E1A49E" w14:textId="48CBA1B2" w:rsidR="009A59FB" w:rsidRPr="00514B61" w:rsidRDefault="009A59FB">
          <w:pPr>
            <w:rPr>
              <w:rFonts w:ascii="Aptos" w:hAnsi="Aptos"/>
            </w:rPr>
          </w:pPr>
          <w:r w:rsidRPr="00514B61">
            <w:rPr>
              <w:rFonts w:ascii="Aptos" w:hAnsi="Aptos"/>
              <w:b/>
              <w:bCs/>
            </w:rPr>
            <w:fldChar w:fldCharType="end"/>
          </w:r>
        </w:p>
      </w:sdtContent>
    </w:sdt>
    <w:p w14:paraId="6B699BBA" w14:textId="77777777" w:rsidR="00931947" w:rsidRPr="00514B61" w:rsidRDefault="00931947" w:rsidP="009A59FB">
      <w:pPr>
        <w:rPr>
          <w:rFonts w:ascii="Aptos" w:hAnsi="Aptos"/>
        </w:rPr>
        <w:sectPr w:rsidR="00931947" w:rsidRPr="00514B61" w:rsidSect="00C267EA">
          <w:footerReference w:type="default" r:id="rId11"/>
          <w:pgSz w:w="11906" w:h="16838"/>
          <w:pgMar w:top="1134" w:right="1134" w:bottom="1134" w:left="1134" w:header="708" w:footer="708" w:gutter="0"/>
          <w:cols w:space="708"/>
          <w:titlePg/>
          <w:docGrid w:linePitch="360"/>
        </w:sectPr>
      </w:pPr>
    </w:p>
    <w:p w14:paraId="0710128F" w14:textId="702E1799" w:rsidR="00E324AF" w:rsidRPr="00514B61" w:rsidRDefault="00087CBE" w:rsidP="00F27AF4">
      <w:pPr>
        <w:pStyle w:val="Heading1"/>
        <w:rPr>
          <w:rFonts w:ascii="Aptos" w:hAnsi="Aptos"/>
        </w:rPr>
      </w:pPr>
      <w:bookmarkStart w:id="0" w:name="_Toc210751416"/>
      <w:r w:rsidRPr="00514B61">
        <w:rPr>
          <w:rFonts w:ascii="Aptos" w:hAnsi="Aptos"/>
        </w:rPr>
        <w:lastRenderedPageBreak/>
        <w:t>Instruction for Completion</w:t>
      </w:r>
      <w:bookmarkEnd w:id="0"/>
    </w:p>
    <w:p w14:paraId="49E69489" w14:textId="77777777" w:rsidR="00C56E92" w:rsidRPr="00514B61" w:rsidRDefault="00C56E92" w:rsidP="00C56E92">
      <w:pPr>
        <w:rPr>
          <w:rFonts w:ascii="Aptos" w:hAnsi="Aptos" w:cstheme="minorHAnsi"/>
          <w:b/>
        </w:rPr>
      </w:pPr>
      <w:r w:rsidRPr="00514B61">
        <w:rPr>
          <w:rFonts w:ascii="Aptos" w:hAnsi="Aptos" w:cstheme="minorHAnsi"/>
          <w:b/>
        </w:rPr>
        <w:t>All Responses in this Tender Response Document are subject to the rules, conditions and stipulations as set out in the RFT Document.</w:t>
      </w:r>
    </w:p>
    <w:p w14:paraId="4B565423" w14:textId="77777777" w:rsidR="00C56E92" w:rsidRPr="00514B61" w:rsidRDefault="00C56E92" w:rsidP="00F27AF4">
      <w:pPr>
        <w:spacing w:after="0" w:line="319" w:lineRule="auto"/>
        <w:contextualSpacing/>
        <w:jc w:val="both"/>
        <w:rPr>
          <w:rFonts w:ascii="Aptos" w:hAnsi="Aptos"/>
        </w:rPr>
      </w:pPr>
    </w:p>
    <w:p w14:paraId="002C476B" w14:textId="77777777" w:rsidR="00C56E92" w:rsidRPr="00277127" w:rsidRDefault="00087CBE" w:rsidP="00C56E92">
      <w:pPr>
        <w:spacing w:before="120" w:after="200" w:line="264" w:lineRule="auto"/>
        <w:rPr>
          <w:rFonts w:ascii="Aptos" w:hAnsi="Aptos" w:cs="Arial"/>
          <w:b/>
          <w:bCs/>
        </w:rPr>
      </w:pPr>
      <w:r w:rsidRPr="00277127">
        <w:rPr>
          <w:rFonts w:ascii="Aptos" w:hAnsi="Aptos"/>
          <w:b/>
          <w:bCs/>
        </w:rPr>
        <w:t xml:space="preserve">This document MUST be used for the submission of tenders. </w:t>
      </w:r>
      <w:r w:rsidR="00C56E92" w:rsidRPr="00277127">
        <w:rPr>
          <w:rFonts w:ascii="Aptos" w:hAnsi="Aptos"/>
          <w:b/>
          <w:bCs/>
        </w:rPr>
        <w:t xml:space="preserve"> </w:t>
      </w:r>
      <w:r w:rsidR="00C56E92" w:rsidRPr="00277127">
        <w:rPr>
          <w:rFonts w:ascii="Aptos" w:hAnsi="Aptos" w:cs="Arial"/>
          <w:b/>
          <w:bCs/>
        </w:rPr>
        <w:t xml:space="preserve">Tenderers must follow the instructions contained in this document in relation to attachments, word limits, etc. </w:t>
      </w:r>
    </w:p>
    <w:p w14:paraId="77675ED0" w14:textId="77777777" w:rsidR="00F27AF4" w:rsidRPr="00514B61" w:rsidRDefault="00F27AF4" w:rsidP="00F27AF4">
      <w:pPr>
        <w:spacing w:after="0" w:line="319" w:lineRule="auto"/>
        <w:contextualSpacing/>
        <w:jc w:val="both"/>
        <w:rPr>
          <w:rFonts w:ascii="Aptos" w:hAnsi="Aptos"/>
        </w:rPr>
      </w:pPr>
    </w:p>
    <w:p w14:paraId="6E1FCF21" w14:textId="77777777" w:rsidR="00087CBE" w:rsidRPr="00514B61" w:rsidRDefault="00087CBE" w:rsidP="00F27AF4">
      <w:pPr>
        <w:spacing w:after="0" w:line="319" w:lineRule="auto"/>
        <w:contextualSpacing/>
        <w:jc w:val="both"/>
        <w:rPr>
          <w:rFonts w:ascii="Aptos" w:hAnsi="Aptos"/>
        </w:rPr>
      </w:pPr>
      <w:r w:rsidRPr="00514B61">
        <w:rPr>
          <w:rFonts w:ascii="Aptos" w:hAnsi="Aptos"/>
        </w:rPr>
        <w:t xml:space="preserve">Tenderers should ensure they have read the Request for Tender before they attempt to complete this Tender Response Document.  </w:t>
      </w:r>
    </w:p>
    <w:p w14:paraId="37388B37" w14:textId="77777777" w:rsidR="00F27AF4" w:rsidRPr="00514B61" w:rsidRDefault="00F27AF4" w:rsidP="00F27AF4">
      <w:pPr>
        <w:spacing w:after="0" w:line="319" w:lineRule="auto"/>
        <w:contextualSpacing/>
        <w:jc w:val="both"/>
        <w:rPr>
          <w:rFonts w:ascii="Aptos" w:hAnsi="Aptos"/>
        </w:rPr>
      </w:pPr>
    </w:p>
    <w:p w14:paraId="555A17B4" w14:textId="05EEF4B5" w:rsidR="00087CBE" w:rsidRPr="00514B61" w:rsidRDefault="00087CBE" w:rsidP="00F27AF4">
      <w:pPr>
        <w:spacing w:after="0" w:line="319" w:lineRule="auto"/>
        <w:contextualSpacing/>
        <w:jc w:val="both"/>
        <w:rPr>
          <w:rFonts w:ascii="Aptos" w:hAnsi="Aptos"/>
        </w:rPr>
      </w:pPr>
      <w:r w:rsidRPr="00514B61">
        <w:rPr>
          <w:rFonts w:ascii="Aptos" w:hAnsi="Aptos"/>
        </w:rPr>
        <w:t xml:space="preserve">If you consider that the Tender Response Document is missing any sections which would prevent you from preparing a comprehensive response, please contact the </w:t>
      </w:r>
      <w:r w:rsidR="00A31938" w:rsidRPr="00514B61">
        <w:rPr>
          <w:rFonts w:ascii="Aptos" w:hAnsi="Aptos"/>
        </w:rPr>
        <w:t>Contracting Authority</w:t>
      </w:r>
      <w:r w:rsidRPr="00514B61">
        <w:rPr>
          <w:rFonts w:ascii="Aptos" w:hAnsi="Aptos"/>
        </w:rPr>
        <w:t xml:space="preserve"> as soon as possible.     </w:t>
      </w:r>
    </w:p>
    <w:p w14:paraId="60EDB759" w14:textId="77777777" w:rsidR="00F27AF4" w:rsidRPr="00514B61" w:rsidRDefault="00F27AF4" w:rsidP="00F27AF4">
      <w:pPr>
        <w:spacing w:after="0" w:line="319" w:lineRule="auto"/>
        <w:contextualSpacing/>
        <w:jc w:val="both"/>
        <w:rPr>
          <w:rFonts w:ascii="Aptos" w:hAnsi="Aptos"/>
        </w:rPr>
      </w:pPr>
    </w:p>
    <w:p w14:paraId="7C4C31D3" w14:textId="77777777" w:rsidR="00087CBE" w:rsidRPr="00514B61" w:rsidRDefault="00087CBE" w:rsidP="00F27AF4">
      <w:pPr>
        <w:spacing w:after="0" w:line="319" w:lineRule="auto"/>
        <w:contextualSpacing/>
        <w:jc w:val="both"/>
        <w:rPr>
          <w:rFonts w:ascii="Aptos" w:hAnsi="Aptos"/>
        </w:rPr>
      </w:pPr>
      <w:r w:rsidRPr="00514B61">
        <w:rPr>
          <w:rFonts w:ascii="Aptos" w:hAnsi="Aptos"/>
        </w:rPr>
        <w:t xml:space="preserve">Where there is a discrepancy between the contents / instructions in this document and the Request for Tender, the Request for Tender will take precedence.   </w:t>
      </w:r>
    </w:p>
    <w:p w14:paraId="7EE5F592" w14:textId="77777777" w:rsidR="00F27AF4" w:rsidRPr="00514B61" w:rsidRDefault="00F27AF4" w:rsidP="00F27AF4">
      <w:pPr>
        <w:spacing w:after="0" w:line="319" w:lineRule="auto"/>
        <w:contextualSpacing/>
        <w:jc w:val="both"/>
        <w:rPr>
          <w:rFonts w:ascii="Aptos" w:hAnsi="Aptos"/>
        </w:rPr>
      </w:pPr>
    </w:p>
    <w:p w14:paraId="7DFF4319" w14:textId="48B4FF82" w:rsidR="00087CBE" w:rsidRPr="00514B61" w:rsidRDefault="00087CBE" w:rsidP="00F27AF4">
      <w:pPr>
        <w:spacing w:after="0" w:line="319" w:lineRule="auto"/>
        <w:contextualSpacing/>
        <w:jc w:val="both"/>
        <w:rPr>
          <w:rFonts w:ascii="Aptos" w:hAnsi="Aptos"/>
        </w:rPr>
      </w:pPr>
      <w:r w:rsidRPr="00514B61">
        <w:rPr>
          <w:rFonts w:ascii="Aptos" w:hAnsi="Aptos"/>
        </w:rPr>
        <w:t xml:space="preserve">Tenderers must follow the instructions contained in this document in relation to attachments, format for submission, etc.  </w:t>
      </w:r>
    </w:p>
    <w:p w14:paraId="5509B38D" w14:textId="77777777" w:rsidR="00F27AF4" w:rsidRPr="00514B61" w:rsidRDefault="00F27AF4" w:rsidP="00F27AF4">
      <w:pPr>
        <w:spacing w:after="0" w:line="319" w:lineRule="auto"/>
        <w:contextualSpacing/>
        <w:jc w:val="both"/>
        <w:rPr>
          <w:rFonts w:ascii="Aptos" w:hAnsi="Aptos"/>
        </w:rPr>
      </w:pPr>
    </w:p>
    <w:p w14:paraId="0971C8F3" w14:textId="77777777" w:rsidR="00C56E92" w:rsidRPr="00514B61" w:rsidRDefault="00C56E92" w:rsidP="00C56E92">
      <w:pPr>
        <w:spacing w:after="0" w:line="319" w:lineRule="auto"/>
        <w:rPr>
          <w:rFonts w:ascii="Aptos" w:hAnsi="Aptos" w:cstheme="minorHAnsi"/>
        </w:rPr>
      </w:pPr>
      <w:r w:rsidRPr="00514B61">
        <w:rPr>
          <w:rFonts w:ascii="Aptos" w:hAnsi="Aptos" w:cstheme="minorHAnsi"/>
        </w:rPr>
        <w:t xml:space="preserve">In the event that suppliers are co-operating to deliver the service, a separate Tender Response Document will be required for </w:t>
      </w:r>
      <w:r w:rsidRPr="00514B61">
        <w:rPr>
          <w:rFonts w:ascii="Aptos" w:hAnsi="Aptos" w:cstheme="minorHAnsi"/>
          <w:b/>
        </w:rPr>
        <w:t>each</w:t>
      </w:r>
      <w:r w:rsidRPr="00514B61">
        <w:rPr>
          <w:rFonts w:ascii="Aptos" w:hAnsi="Aptos" w:cstheme="minorHAnsi"/>
        </w:rPr>
        <w:t xml:space="preserve"> co-operating party with a statement identifying the lead party and explicitly defining the roles and responsibilities of each entity. </w:t>
      </w:r>
    </w:p>
    <w:p w14:paraId="20DCD7BD" w14:textId="77777777" w:rsidR="00BE0361" w:rsidRPr="00514B61" w:rsidRDefault="00BE0361">
      <w:pPr>
        <w:rPr>
          <w:rFonts w:ascii="Aptos" w:hAnsi="Aptos"/>
        </w:rPr>
      </w:pPr>
      <w:r w:rsidRPr="00514B61">
        <w:rPr>
          <w:rFonts w:ascii="Aptos" w:hAnsi="Aptos"/>
        </w:rPr>
        <w:br w:type="page"/>
      </w:r>
    </w:p>
    <w:p w14:paraId="32FD3EE0" w14:textId="4D73B85E" w:rsidR="00135BB7" w:rsidRPr="00514B61" w:rsidRDefault="00C56E92" w:rsidP="00F27AF4">
      <w:pPr>
        <w:pStyle w:val="Heading1"/>
        <w:rPr>
          <w:rFonts w:ascii="Aptos" w:hAnsi="Aptos"/>
        </w:rPr>
      </w:pPr>
      <w:bookmarkStart w:id="1" w:name="_Toc210751417"/>
      <w:r w:rsidRPr="00514B61">
        <w:rPr>
          <w:rFonts w:ascii="Aptos" w:hAnsi="Aptos"/>
        </w:rPr>
        <w:lastRenderedPageBreak/>
        <w:t>Tenderer Information</w:t>
      </w:r>
      <w:bookmarkEnd w:id="1"/>
    </w:p>
    <w:p w14:paraId="103CD4F7" w14:textId="4AB7667D" w:rsidR="00BE0361" w:rsidRDefault="00F92C40" w:rsidP="00C267EA">
      <w:pPr>
        <w:pStyle w:val="Heading2"/>
        <w:spacing w:before="0" w:line="319" w:lineRule="auto"/>
        <w:contextualSpacing/>
        <w:rPr>
          <w:rFonts w:ascii="Aptos" w:hAnsi="Aptos"/>
        </w:rPr>
      </w:pPr>
      <w:bookmarkStart w:id="2" w:name="_Toc210751418"/>
      <w:r>
        <w:rPr>
          <w:rFonts w:ascii="Aptos" w:hAnsi="Aptos"/>
        </w:rPr>
        <w:t>Summary of Requirements</w:t>
      </w:r>
      <w:bookmarkEnd w:id="2"/>
    </w:p>
    <w:p w14:paraId="46686D45" w14:textId="6ACBEB30" w:rsidR="00B23468" w:rsidRPr="00B849F5" w:rsidRDefault="00036943" w:rsidP="00277127">
      <w:pPr>
        <w:rPr>
          <w:rFonts w:ascii="Aptos" w:hAnsi="Aptos"/>
          <w:color w:val="000000"/>
        </w:rPr>
      </w:pPr>
      <w:r w:rsidRPr="00440B77">
        <w:rPr>
          <w:rFonts w:cstheme="minorHAnsi"/>
        </w:rPr>
        <w:t>Atlantic Technological University</w:t>
      </w:r>
      <w:r w:rsidR="00440B77" w:rsidRPr="00440B77">
        <w:rPr>
          <w:rFonts w:cstheme="minorHAnsi"/>
        </w:rPr>
        <w:t xml:space="preserve"> wishes to procure a dedicated solid-sample TOC carbon analyser suitable for peatland restoration research and long-term soil carbon monitoring</w:t>
      </w:r>
      <w:r w:rsidR="00440B77" w:rsidRPr="00F22EF3">
        <w:rPr>
          <w:rFonts w:ascii="Times New Roman" w:hAnsi="Times New Roman" w:cs="Times New Roman"/>
        </w:rPr>
        <w:t>.</w:t>
      </w:r>
      <w:r w:rsidR="00C176EE">
        <w:rPr>
          <w:rFonts w:ascii="Times New Roman" w:hAnsi="Times New Roman" w:cs="Times New Roman"/>
        </w:rPr>
        <w:t xml:space="preserve">  </w:t>
      </w:r>
      <w:r w:rsidR="00C176EE" w:rsidRPr="00721606">
        <w:rPr>
          <w:rFonts w:cstheme="minorHAnsi"/>
        </w:rPr>
        <w:t>The system must be capable of analysing organic-rich environmental solid matrices, including peat, restored and degraded peatland soils, upland organic soils, mineral soils, wetland sediments and associated catchment sediments.</w:t>
      </w:r>
    </w:p>
    <w:p w14:paraId="2041A2B8" w14:textId="77777777" w:rsidR="00EB5C7E" w:rsidRPr="00FE5897" w:rsidRDefault="00EB5C7E" w:rsidP="00FE5897"/>
    <w:p w14:paraId="2C5F91D7" w14:textId="77777777" w:rsidR="00D86841" w:rsidRPr="00514B61" w:rsidRDefault="00D86841" w:rsidP="00C267EA">
      <w:pPr>
        <w:pStyle w:val="Heading2"/>
        <w:spacing w:before="100" w:beforeAutospacing="1" w:line="319" w:lineRule="auto"/>
        <w:ind w:left="578" w:hanging="578"/>
        <w:contextualSpacing/>
        <w:rPr>
          <w:rFonts w:ascii="Aptos" w:hAnsi="Aptos"/>
        </w:rPr>
      </w:pPr>
      <w:bookmarkStart w:id="3" w:name="_Toc210751419"/>
      <w:r w:rsidRPr="00514B61">
        <w:rPr>
          <w:rFonts w:ascii="Aptos" w:hAnsi="Aptos"/>
        </w:rPr>
        <w:t>General Contact Information</w:t>
      </w:r>
      <w:bookmarkEnd w:id="3"/>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514B61"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514B61" w:rsidRDefault="000561B5" w:rsidP="00BE0361">
            <w:pPr>
              <w:jc w:val="both"/>
              <w:rPr>
                <w:rFonts w:ascii="Aptos" w:hAnsi="Aptos"/>
                <w:b/>
                <w:bCs/>
                <w:sz w:val="24"/>
                <w:szCs w:val="24"/>
              </w:rPr>
            </w:pPr>
            <w:bookmarkStart w:id="4" w:name="_Hlk39232361"/>
            <w:r w:rsidRPr="00514B61">
              <w:rPr>
                <w:rFonts w:ascii="Aptos" w:hAnsi="Aptos"/>
                <w:b/>
                <w:bCs/>
                <w:color w:val="FFFFFF" w:themeColor="background1"/>
                <w:sz w:val="24"/>
                <w:szCs w:val="24"/>
              </w:rPr>
              <w:t>Tenderer</w:t>
            </w:r>
            <w:r w:rsidR="00BE0361" w:rsidRPr="00514B61">
              <w:rPr>
                <w:rFonts w:ascii="Aptos" w:hAnsi="Aptos"/>
                <w:b/>
                <w:bCs/>
                <w:color w:val="FFFFFF" w:themeColor="background1"/>
                <w:sz w:val="24"/>
                <w:szCs w:val="24"/>
              </w:rPr>
              <w:t xml:space="preserve"> Summary</w:t>
            </w:r>
          </w:p>
        </w:tc>
      </w:tr>
      <w:tr w:rsidR="00BE0361" w:rsidRPr="00514B61"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514B61" w:rsidRDefault="00BE0361" w:rsidP="00BE0361">
            <w:pPr>
              <w:jc w:val="both"/>
              <w:rPr>
                <w:rFonts w:ascii="Aptos" w:hAnsi="Aptos"/>
                <w:b/>
                <w:bCs/>
                <w:color w:val="FFFFFF" w:themeColor="background1"/>
              </w:rPr>
            </w:pPr>
            <w:r w:rsidRPr="00514B61">
              <w:rPr>
                <w:rFonts w:ascii="Aptos" w:hAnsi="Aptos"/>
                <w:b/>
                <w:bCs/>
                <w:color w:val="FFFFFF" w:themeColor="background1"/>
              </w:rPr>
              <w:t xml:space="preserve">Weighting: </w:t>
            </w:r>
            <w:r w:rsidRPr="00514B61">
              <w:rPr>
                <w:rFonts w:ascii="Aptos" w:hAnsi="Aptos"/>
                <w:color w:val="FFFFFF" w:themeColor="background1"/>
              </w:rPr>
              <w:t>Pass/Fail</w:t>
            </w:r>
          </w:p>
          <w:p w14:paraId="43198E7E" w14:textId="1B3DC073" w:rsidR="00BE0361" w:rsidRPr="00514B61" w:rsidRDefault="00BE0361" w:rsidP="00BE0361">
            <w:pPr>
              <w:jc w:val="both"/>
              <w:rPr>
                <w:rFonts w:ascii="Aptos" w:hAnsi="Aptos"/>
                <w:b/>
                <w:bCs/>
              </w:rPr>
            </w:pPr>
            <w:r w:rsidRPr="00514B61">
              <w:rPr>
                <w:rFonts w:ascii="Aptos" w:hAnsi="Aptos"/>
                <w:b/>
                <w:bCs/>
                <w:color w:val="FFFFFF" w:themeColor="background1"/>
              </w:rPr>
              <w:t xml:space="preserve">Pass Requirement: </w:t>
            </w:r>
            <w:r w:rsidR="000561B5" w:rsidRPr="00514B61">
              <w:rPr>
                <w:rFonts w:ascii="Aptos" w:hAnsi="Aptos"/>
                <w:color w:val="FFFFFF" w:themeColor="background1"/>
              </w:rPr>
              <w:t>Tenderer</w:t>
            </w:r>
            <w:r w:rsidRPr="00514B61">
              <w:rPr>
                <w:rFonts w:ascii="Aptos" w:hAnsi="Aptos"/>
                <w:color w:val="FFFFFF" w:themeColor="background1"/>
              </w:rPr>
              <w:t>s must complete this Section</w:t>
            </w:r>
          </w:p>
        </w:tc>
      </w:tr>
      <w:tr w:rsidR="00BE0361" w:rsidRPr="00514B61" w14:paraId="66722350" w14:textId="77777777" w:rsidTr="00F27AF4">
        <w:tc>
          <w:tcPr>
            <w:tcW w:w="2405" w:type="dxa"/>
            <w:shd w:val="clear" w:color="auto" w:fill="008080"/>
            <w:tcMar>
              <w:top w:w="28" w:type="dxa"/>
              <w:bottom w:w="28" w:type="dxa"/>
            </w:tcMar>
          </w:tcPr>
          <w:p w14:paraId="2817BF72"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Organisation Name:</w:t>
            </w:r>
          </w:p>
        </w:tc>
        <w:tc>
          <w:tcPr>
            <w:tcW w:w="6611" w:type="dxa"/>
            <w:gridSpan w:val="6"/>
            <w:tcMar>
              <w:top w:w="28" w:type="dxa"/>
              <w:bottom w:w="28" w:type="dxa"/>
            </w:tcMar>
          </w:tcPr>
          <w:p w14:paraId="321839E7" w14:textId="77777777" w:rsidR="00BE0361" w:rsidRPr="00514B61" w:rsidRDefault="00BE0361" w:rsidP="00BE0361">
            <w:pPr>
              <w:jc w:val="both"/>
              <w:rPr>
                <w:rFonts w:ascii="Aptos" w:hAnsi="Aptos"/>
              </w:rPr>
            </w:pPr>
          </w:p>
        </w:tc>
      </w:tr>
      <w:tr w:rsidR="00BE0361" w:rsidRPr="00514B61" w14:paraId="65B631D7" w14:textId="77777777" w:rsidTr="00F27AF4">
        <w:tc>
          <w:tcPr>
            <w:tcW w:w="2405" w:type="dxa"/>
            <w:shd w:val="clear" w:color="auto" w:fill="008080"/>
            <w:tcMar>
              <w:top w:w="28" w:type="dxa"/>
              <w:bottom w:w="28" w:type="dxa"/>
            </w:tcMar>
          </w:tcPr>
          <w:p w14:paraId="43C1B072"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Contact Name:</w:t>
            </w:r>
          </w:p>
        </w:tc>
        <w:tc>
          <w:tcPr>
            <w:tcW w:w="6611" w:type="dxa"/>
            <w:gridSpan w:val="6"/>
            <w:tcMar>
              <w:top w:w="28" w:type="dxa"/>
              <w:bottom w:w="28" w:type="dxa"/>
            </w:tcMar>
          </w:tcPr>
          <w:p w14:paraId="789ACCF8" w14:textId="77777777" w:rsidR="00BE0361" w:rsidRPr="00514B61" w:rsidRDefault="00BE0361" w:rsidP="00BE0361">
            <w:pPr>
              <w:jc w:val="both"/>
              <w:rPr>
                <w:rFonts w:ascii="Aptos" w:hAnsi="Aptos"/>
              </w:rPr>
            </w:pPr>
          </w:p>
        </w:tc>
      </w:tr>
      <w:tr w:rsidR="00BE0361" w:rsidRPr="00514B61" w14:paraId="12774784" w14:textId="77777777" w:rsidTr="00F27AF4">
        <w:tc>
          <w:tcPr>
            <w:tcW w:w="2405" w:type="dxa"/>
            <w:shd w:val="clear" w:color="auto" w:fill="008080"/>
            <w:tcMar>
              <w:top w:w="28" w:type="dxa"/>
              <w:bottom w:w="28" w:type="dxa"/>
            </w:tcMar>
          </w:tcPr>
          <w:p w14:paraId="19A2E6BD"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Position:</w:t>
            </w:r>
          </w:p>
        </w:tc>
        <w:tc>
          <w:tcPr>
            <w:tcW w:w="6611" w:type="dxa"/>
            <w:gridSpan w:val="6"/>
            <w:tcMar>
              <w:top w:w="28" w:type="dxa"/>
              <w:bottom w:w="28" w:type="dxa"/>
            </w:tcMar>
          </w:tcPr>
          <w:p w14:paraId="197AAE24" w14:textId="77777777" w:rsidR="00BE0361" w:rsidRPr="00514B61" w:rsidRDefault="00BE0361" w:rsidP="00BE0361">
            <w:pPr>
              <w:jc w:val="both"/>
              <w:rPr>
                <w:rFonts w:ascii="Aptos" w:hAnsi="Aptos"/>
              </w:rPr>
            </w:pPr>
          </w:p>
        </w:tc>
      </w:tr>
      <w:tr w:rsidR="00BE0361" w:rsidRPr="00514B61" w14:paraId="18E54151" w14:textId="77777777" w:rsidTr="00F27AF4">
        <w:tc>
          <w:tcPr>
            <w:tcW w:w="2405" w:type="dxa"/>
            <w:shd w:val="clear" w:color="auto" w:fill="008080"/>
            <w:tcMar>
              <w:top w:w="28" w:type="dxa"/>
              <w:bottom w:w="28" w:type="dxa"/>
            </w:tcMar>
          </w:tcPr>
          <w:p w14:paraId="04FF3B6B"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Address:</w:t>
            </w:r>
          </w:p>
        </w:tc>
        <w:tc>
          <w:tcPr>
            <w:tcW w:w="6611" w:type="dxa"/>
            <w:gridSpan w:val="6"/>
            <w:tcMar>
              <w:top w:w="28" w:type="dxa"/>
              <w:bottom w:w="28" w:type="dxa"/>
            </w:tcMar>
          </w:tcPr>
          <w:p w14:paraId="4E972EA5" w14:textId="77777777" w:rsidR="00BE0361" w:rsidRPr="00514B61" w:rsidRDefault="00BE0361" w:rsidP="00BE0361">
            <w:pPr>
              <w:jc w:val="both"/>
              <w:rPr>
                <w:rFonts w:ascii="Aptos" w:hAnsi="Aptos"/>
              </w:rPr>
            </w:pPr>
          </w:p>
        </w:tc>
      </w:tr>
      <w:tr w:rsidR="00BE0361" w:rsidRPr="00514B61" w14:paraId="2F748598" w14:textId="77777777" w:rsidTr="00F27AF4">
        <w:tc>
          <w:tcPr>
            <w:tcW w:w="2405" w:type="dxa"/>
            <w:shd w:val="clear" w:color="auto" w:fill="008080"/>
            <w:tcMar>
              <w:top w:w="28" w:type="dxa"/>
              <w:bottom w:w="28" w:type="dxa"/>
            </w:tcMar>
          </w:tcPr>
          <w:p w14:paraId="2E077DF1"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Telephone (Office):</w:t>
            </w:r>
          </w:p>
        </w:tc>
        <w:tc>
          <w:tcPr>
            <w:tcW w:w="6611" w:type="dxa"/>
            <w:gridSpan w:val="6"/>
            <w:tcMar>
              <w:top w:w="28" w:type="dxa"/>
              <w:bottom w:w="28" w:type="dxa"/>
            </w:tcMar>
          </w:tcPr>
          <w:p w14:paraId="70776542" w14:textId="77777777" w:rsidR="00BE0361" w:rsidRPr="00514B61" w:rsidRDefault="00BE0361" w:rsidP="00BE0361">
            <w:pPr>
              <w:jc w:val="both"/>
              <w:rPr>
                <w:rFonts w:ascii="Aptos" w:hAnsi="Aptos"/>
              </w:rPr>
            </w:pPr>
          </w:p>
        </w:tc>
      </w:tr>
      <w:tr w:rsidR="00BE0361" w:rsidRPr="00514B61" w14:paraId="352F5537" w14:textId="77777777" w:rsidTr="00F27AF4">
        <w:tc>
          <w:tcPr>
            <w:tcW w:w="2405" w:type="dxa"/>
            <w:shd w:val="clear" w:color="auto" w:fill="008080"/>
            <w:tcMar>
              <w:top w:w="28" w:type="dxa"/>
              <w:bottom w:w="28" w:type="dxa"/>
            </w:tcMar>
          </w:tcPr>
          <w:p w14:paraId="2435F25C"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Telephone (Mobile):</w:t>
            </w:r>
          </w:p>
        </w:tc>
        <w:tc>
          <w:tcPr>
            <w:tcW w:w="6611" w:type="dxa"/>
            <w:gridSpan w:val="6"/>
            <w:tcMar>
              <w:top w:w="28" w:type="dxa"/>
              <w:bottom w:w="28" w:type="dxa"/>
            </w:tcMar>
          </w:tcPr>
          <w:p w14:paraId="449F7A9B" w14:textId="77777777" w:rsidR="00BE0361" w:rsidRPr="00514B61" w:rsidRDefault="00BE0361" w:rsidP="00BE0361">
            <w:pPr>
              <w:jc w:val="both"/>
              <w:rPr>
                <w:rFonts w:ascii="Aptos" w:hAnsi="Aptos"/>
              </w:rPr>
            </w:pPr>
          </w:p>
        </w:tc>
      </w:tr>
      <w:tr w:rsidR="00BE0361" w:rsidRPr="00514B61" w14:paraId="77DB1C97" w14:textId="77777777" w:rsidTr="00F27AF4">
        <w:tc>
          <w:tcPr>
            <w:tcW w:w="2405" w:type="dxa"/>
            <w:shd w:val="clear" w:color="auto" w:fill="008080"/>
            <w:tcMar>
              <w:top w:w="28" w:type="dxa"/>
              <w:bottom w:w="28" w:type="dxa"/>
            </w:tcMar>
          </w:tcPr>
          <w:p w14:paraId="73E4EEB4"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Email:</w:t>
            </w:r>
          </w:p>
        </w:tc>
        <w:tc>
          <w:tcPr>
            <w:tcW w:w="6611" w:type="dxa"/>
            <w:gridSpan w:val="6"/>
            <w:tcMar>
              <w:top w:w="28" w:type="dxa"/>
              <w:bottom w:w="28" w:type="dxa"/>
            </w:tcMar>
          </w:tcPr>
          <w:p w14:paraId="30A6536C" w14:textId="77777777" w:rsidR="00BE0361" w:rsidRPr="00514B61" w:rsidRDefault="00BE0361" w:rsidP="00BE0361">
            <w:pPr>
              <w:jc w:val="both"/>
              <w:rPr>
                <w:rFonts w:ascii="Aptos" w:hAnsi="Aptos"/>
              </w:rPr>
            </w:pPr>
          </w:p>
        </w:tc>
      </w:tr>
      <w:tr w:rsidR="00F540CB" w:rsidRPr="00514B61" w14:paraId="0E02BD58" w14:textId="77777777" w:rsidTr="00F27AF4">
        <w:tc>
          <w:tcPr>
            <w:tcW w:w="2405" w:type="dxa"/>
            <w:shd w:val="clear" w:color="auto" w:fill="008080"/>
            <w:tcMar>
              <w:top w:w="28" w:type="dxa"/>
              <w:bottom w:w="28" w:type="dxa"/>
            </w:tcMar>
          </w:tcPr>
          <w:p w14:paraId="4EA60BA3" w14:textId="14F1F649" w:rsidR="00F540CB" w:rsidRPr="00514B61" w:rsidRDefault="00F540CB" w:rsidP="00BE0361">
            <w:pPr>
              <w:jc w:val="both"/>
              <w:rPr>
                <w:rFonts w:ascii="Aptos" w:hAnsi="Aptos"/>
                <w:color w:val="FFFFFF" w:themeColor="background1"/>
              </w:rPr>
            </w:pPr>
            <w:r w:rsidRPr="00514B61">
              <w:rPr>
                <w:rFonts w:ascii="Aptos" w:hAnsi="Aptos"/>
                <w:color w:val="FFFFFF" w:themeColor="background1"/>
              </w:rPr>
              <w:t>Website:</w:t>
            </w:r>
          </w:p>
        </w:tc>
        <w:tc>
          <w:tcPr>
            <w:tcW w:w="6611" w:type="dxa"/>
            <w:gridSpan w:val="6"/>
            <w:tcMar>
              <w:top w:w="28" w:type="dxa"/>
              <w:bottom w:w="28" w:type="dxa"/>
            </w:tcMar>
          </w:tcPr>
          <w:p w14:paraId="531955F0" w14:textId="77777777" w:rsidR="00F540CB" w:rsidRPr="00514B61" w:rsidRDefault="00F540CB" w:rsidP="00BE0361">
            <w:pPr>
              <w:jc w:val="both"/>
              <w:rPr>
                <w:rFonts w:ascii="Aptos" w:hAnsi="Aptos"/>
              </w:rPr>
            </w:pPr>
          </w:p>
        </w:tc>
      </w:tr>
      <w:tr w:rsidR="00F540CB" w:rsidRPr="00514B61" w14:paraId="4CAB605B" w14:textId="77777777" w:rsidTr="00F27AF4">
        <w:tc>
          <w:tcPr>
            <w:tcW w:w="2405" w:type="dxa"/>
            <w:shd w:val="clear" w:color="auto" w:fill="008080"/>
            <w:tcMar>
              <w:top w:w="28" w:type="dxa"/>
              <w:bottom w:w="28" w:type="dxa"/>
            </w:tcMar>
          </w:tcPr>
          <w:p w14:paraId="39187C5B" w14:textId="689E0C1F" w:rsidR="00F540CB" w:rsidRPr="00514B61" w:rsidRDefault="00F540CB" w:rsidP="00D327FF">
            <w:pPr>
              <w:rPr>
                <w:rFonts w:ascii="Aptos" w:hAnsi="Aptos"/>
                <w:color w:val="FFFFFF" w:themeColor="background1"/>
              </w:rPr>
            </w:pPr>
            <w:r w:rsidRPr="00514B61">
              <w:rPr>
                <w:rFonts w:ascii="Aptos" w:hAnsi="Aptos"/>
                <w:color w:val="FFFFFF" w:themeColor="background1"/>
              </w:rPr>
              <w:t>VAT Registration Number:</w:t>
            </w:r>
          </w:p>
        </w:tc>
        <w:tc>
          <w:tcPr>
            <w:tcW w:w="6611" w:type="dxa"/>
            <w:gridSpan w:val="6"/>
            <w:tcMar>
              <w:top w:w="28" w:type="dxa"/>
              <w:bottom w:w="28" w:type="dxa"/>
            </w:tcMar>
          </w:tcPr>
          <w:p w14:paraId="7B678021" w14:textId="77777777" w:rsidR="00F540CB" w:rsidRPr="00514B61" w:rsidRDefault="00F540CB" w:rsidP="00BE0361">
            <w:pPr>
              <w:jc w:val="both"/>
              <w:rPr>
                <w:rFonts w:ascii="Aptos" w:hAnsi="Aptos"/>
              </w:rPr>
            </w:pPr>
          </w:p>
        </w:tc>
      </w:tr>
      <w:tr w:rsidR="00BE0361" w:rsidRPr="00514B61" w14:paraId="15314EFF" w14:textId="77777777" w:rsidTr="00F27AF4">
        <w:tc>
          <w:tcPr>
            <w:tcW w:w="2405" w:type="dxa"/>
            <w:shd w:val="clear" w:color="auto" w:fill="008080"/>
            <w:tcMar>
              <w:top w:w="28" w:type="dxa"/>
              <w:bottom w:w="28" w:type="dxa"/>
            </w:tcMar>
          </w:tcPr>
          <w:p w14:paraId="2BE4BC33"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Date of Establishment:</w:t>
            </w:r>
          </w:p>
        </w:tc>
        <w:tc>
          <w:tcPr>
            <w:tcW w:w="6611" w:type="dxa"/>
            <w:gridSpan w:val="6"/>
            <w:tcMar>
              <w:top w:w="28" w:type="dxa"/>
              <w:bottom w:w="28" w:type="dxa"/>
            </w:tcMar>
          </w:tcPr>
          <w:p w14:paraId="0114C760" w14:textId="77777777" w:rsidR="00BE0361" w:rsidRPr="00514B61" w:rsidRDefault="00BE0361" w:rsidP="00BE0361">
            <w:pPr>
              <w:jc w:val="both"/>
              <w:rPr>
                <w:rFonts w:ascii="Aptos" w:hAnsi="Aptos"/>
              </w:rPr>
            </w:pPr>
          </w:p>
        </w:tc>
      </w:tr>
      <w:tr w:rsidR="00BE0361" w:rsidRPr="00514B61" w14:paraId="2310ECD5" w14:textId="77777777" w:rsidTr="00F27AF4">
        <w:tc>
          <w:tcPr>
            <w:tcW w:w="2405" w:type="dxa"/>
            <w:shd w:val="clear" w:color="auto" w:fill="008080"/>
            <w:tcMar>
              <w:top w:w="28" w:type="dxa"/>
              <w:bottom w:w="28" w:type="dxa"/>
            </w:tcMar>
          </w:tcPr>
          <w:p w14:paraId="1FB04B0E"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Legal Status (Company, Sole Trader, etc.):</w:t>
            </w:r>
          </w:p>
        </w:tc>
        <w:tc>
          <w:tcPr>
            <w:tcW w:w="6611" w:type="dxa"/>
            <w:gridSpan w:val="6"/>
            <w:tcMar>
              <w:top w:w="28" w:type="dxa"/>
              <w:bottom w:w="28" w:type="dxa"/>
            </w:tcMar>
          </w:tcPr>
          <w:p w14:paraId="493C22D4" w14:textId="77777777" w:rsidR="00BE0361" w:rsidRPr="00514B61" w:rsidRDefault="00BE0361" w:rsidP="00BE0361">
            <w:pPr>
              <w:jc w:val="both"/>
              <w:rPr>
                <w:rFonts w:ascii="Aptos" w:hAnsi="Aptos"/>
              </w:rPr>
            </w:pPr>
          </w:p>
        </w:tc>
      </w:tr>
      <w:tr w:rsidR="00BE0361" w:rsidRPr="00514B61" w14:paraId="2A24EE4C" w14:textId="77777777" w:rsidTr="00F27AF4">
        <w:tc>
          <w:tcPr>
            <w:tcW w:w="2405" w:type="dxa"/>
            <w:shd w:val="clear" w:color="auto" w:fill="008080"/>
            <w:tcMar>
              <w:top w:w="28" w:type="dxa"/>
              <w:bottom w:w="28" w:type="dxa"/>
            </w:tcMar>
          </w:tcPr>
          <w:p w14:paraId="5B5A6006" w14:textId="5FE25EE5" w:rsidR="00BE0361" w:rsidRPr="00514B61" w:rsidRDefault="001D66DA" w:rsidP="00BE0361">
            <w:pPr>
              <w:jc w:val="both"/>
              <w:rPr>
                <w:rFonts w:ascii="Aptos" w:hAnsi="Aptos"/>
                <w:color w:val="FFFFFF" w:themeColor="background1"/>
                <w:highlight w:val="yellow"/>
              </w:rPr>
            </w:pPr>
            <w:r w:rsidRPr="00514B61">
              <w:rPr>
                <w:rFonts w:ascii="Aptos" w:hAnsi="Aptos"/>
                <w:color w:val="FFFFFF" w:themeColor="background1"/>
              </w:rPr>
              <w:t>Is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514B61" w:rsidRDefault="00BE0361" w:rsidP="00BE0361">
            <w:pPr>
              <w:jc w:val="center"/>
              <w:rPr>
                <w:rFonts w:ascii="Aptos" w:hAnsi="Aptos"/>
              </w:rPr>
            </w:pPr>
            <w:r w:rsidRPr="00514B61">
              <w:rPr>
                <w:rFonts w:ascii="Aptos" w:hAnsi="Aptos"/>
                <w:color w:val="FFFFFF" w:themeColor="background1"/>
              </w:rPr>
              <w:t>Yes</w:t>
            </w:r>
          </w:p>
        </w:tc>
        <w:tc>
          <w:tcPr>
            <w:tcW w:w="1653" w:type="dxa"/>
            <w:gridSpan w:val="2"/>
            <w:tcMar>
              <w:top w:w="28" w:type="dxa"/>
              <w:bottom w:w="28" w:type="dxa"/>
            </w:tcMar>
            <w:vAlign w:val="center"/>
          </w:tcPr>
          <w:p w14:paraId="0E391C48" w14:textId="77777777" w:rsidR="00BE0361" w:rsidRPr="00514B61" w:rsidRDefault="00BE0361" w:rsidP="00BE0361">
            <w:pPr>
              <w:jc w:val="center"/>
              <w:rPr>
                <w:rFonts w:ascii="Aptos" w:hAnsi="Aptos"/>
              </w:rPr>
            </w:pPr>
          </w:p>
        </w:tc>
        <w:tc>
          <w:tcPr>
            <w:tcW w:w="1653" w:type="dxa"/>
            <w:shd w:val="clear" w:color="auto" w:fill="008080"/>
            <w:tcMar>
              <w:top w:w="28" w:type="dxa"/>
              <w:bottom w:w="28" w:type="dxa"/>
            </w:tcMar>
            <w:vAlign w:val="center"/>
          </w:tcPr>
          <w:p w14:paraId="3FFEB7DE" w14:textId="77777777" w:rsidR="00BE0361" w:rsidRPr="00514B61" w:rsidRDefault="00BE0361" w:rsidP="00BE0361">
            <w:pPr>
              <w:jc w:val="center"/>
              <w:rPr>
                <w:rFonts w:ascii="Aptos" w:hAnsi="Aptos"/>
              </w:rPr>
            </w:pPr>
            <w:r w:rsidRPr="00514B61">
              <w:rPr>
                <w:rFonts w:ascii="Aptos" w:hAnsi="Aptos"/>
                <w:color w:val="FFFFFF" w:themeColor="background1"/>
              </w:rPr>
              <w:t>No</w:t>
            </w:r>
          </w:p>
        </w:tc>
        <w:tc>
          <w:tcPr>
            <w:tcW w:w="1653" w:type="dxa"/>
            <w:tcMar>
              <w:top w:w="28" w:type="dxa"/>
              <w:bottom w:w="28" w:type="dxa"/>
            </w:tcMar>
            <w:vAlign w:val="center"/>
          </w:tcPr>
          <w:p w14:paraId="29E0A4F4" w14:textId="77777777" w:rsidR="00BE0361" w:rsidRPr="00514B61" w:rsidRDefault="00BE0361" w:rsidP="00BE0361">
            <w:pPr>
              <w:jc w:val="center"/>
              <w:rPr>
                <w:rFonts w:ascii="Aptos" w:hAnsi="Aptos"/>
              </w:rPr>
            </w:pPr>
          </w:p>
        </w:tc>
      </w:tr>
      <w:tr w:rsidR="00F27AF4" w:rsidRPr="00514B61" w14:paraId="761CD210" w14:textId="77777777" w:rsidTr="00F27AF4">
        <w:trPr>
          <w:trHeight w:val="660"/>
        </w:trPr>
        <w:tc>
          <w:tcPr>
            <w:tcW w:w="9016" w:type="dxa"/>
            <w:gridSpan w:val="7"/>
            <w:shd w:val="clear" w:color="auto" w:fill="008080"/>
            <w:tcMar>
              <w:top w:w="28" w:type="dxa"/>
              <w:bottom w:w="28" w:type="dxa"/>
            </w:tcMar>
          </w:tcPr>
          <w:p w14:paraId="65D6A24A" w14:textId="48FD5F01" w:rsidR="00BE0361" w:rsidRPr="00514B61" w:rsidRDefault="00BE0361" w:rsidP="00F27AF4">
            <w:pPr>
              <w:jc w:val="center"/>
              <w:rPr>
                <w:rFonts w:ascii="Aptos" w:hAnsi="Aptos"/>
                <w:color w:val="FFFFFF" w:themeColor="background1"/>
              </w:rPr>
            </w:pPr>
            <w:r w:rsidRPr="00514B61">
              <w:rPr>
                <w:rFonts w:ascii="Aptos" w:hAnsi="Aptos"/>
                <w:color w:val="FFFFFF" w:themeColor="background1"/>
              </w:rPr>
              <w:t xml:space="preserve">SMEs are enterprises which employ fewer than 250 </w:t>
            </w:r>
            <w:r w:rsidR="00BD1A19" w:rsidRPr="00514B61">
              <w:rPr>
                <w:rFonts w:ascii="Aptos" w:hAnsi="Aptos"/>
                <w:color w:val="FFFFFF" w:themeColor="background1"/>
              </w:rPr>
              <w:t>persons,</w:t>
            </w:r>
            <w:r w:rsidRPr="00514B61">
              <w:rPr>
                <w:rFonts w:ascii="Aptos" w:hAnsi="Aptos"/>
                <w:color w:val="FFFFFF" w:themeColor="background1"/>
              </w:rPr>
              <w:t xml:space="preserve"> and which have an annual turnover not exceeding €50 million, and/or an annual balance sheet total not exceeding €43 million</w:t>
            </w:r>
          </w:p>
        </w:tc>
      </w:tr>
      <w:tr w:rsidR="00BE0361" w:rsidRPr="00514B61"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 xml:space="preserve">Is the </w:t>
            </w:r>
            <w:r w:rsidR="002225D9" w:rsidRPr="00514B61">
              <w:rPr>
                <w:rFonts w:ascii="Aptos" w:hAnsi="Aptos"/>
                <w:color w:val="FFFFFF" w:themeColor="background1"/>
              </w:rPr>
              <w:t>t</w:t>
            </w:r>
            <w:r w:rsidR="000561B5" w:rsidRPr="00514B61">
              <w:rPr>
                <w:rFonts w:ascii="Aptos" w:hAnsi="Aptos"/>
                <w:color w:val="FFFFFF" w:themeColor="background1"/>
              </w:rPr>
              <w:t>enderer</w:t>
            </w:r>
            <w:r w:rsidRPr="00514B61">
              <w:rPr>
                <w:rFonts w:ascii="Aptos" w:hAnsi="Aptos"/>
                <w:color w:val="FFFFFF" w:themeColor="background1"/>
              </w:rPr>
              <w:t xml:space="preserve"> a consortium / group of </w:t>
            </w:r>
            <w:r w:rsidR="00A31938" w:rsidRPr="00514B61">
              <w:rPr>
                <w:rFonts w:ascii="Aptos" w:hAnsi="Aptos"/>
                <w:color w:val="FFFFFF" w:themeColor="background1"/>
              </w:rPr>
              <w:t>Economic Operator</w:t>
            </w:r>
            <w:r w:rsidRPr="00514B61">
              <w:rPr>
                <w:rFonts w:ascii="Aptos" w:hAnsi="Aptos"/>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514B61" w:rsidRDefault="00BE0361" w:rsidP="00BE0361">
            <w:pPr>
              <w:jc w:val="center"/>
              <w:rPr>
                <w:rFonts w:ascii="Aptos" w:hAnsi="Aptos"/>
                <w:color w:val="FFFFFF" w:themeColor="background1"/>
              </w:rPr>
            </w:pPr>
            <w:r w:rsidRPr="00514B61">
              <w:rPr>
                <w:rFonts w:ascii="Aptos" w:hAnsi="Aptos"/>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514B61" w:rsidRDefault="00BE0361" w:rsidP="00BE0361">
            <w:pPr>
              <w:jc w:val="center"/>
              <w:rPr>
                <w:rFonts w:ascii="Aptos" w:hAnsi="Aptos"/>
              </w:rP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514B61" w:rsidRDefault="00BE0361" w:rsidP="00BE0361">
            <w:pPr>
              <w:jc w:val="center"/>
              <w:rPr>
                <w:rFonts w:ascii="Aptos" w:hAnsi="Aptos"/>
              </w:rPr>
            </w:pPr>
            <w:r w:rsidRPr="00514B61">
              <w:rPr>
                <w:rFonts w:ascii="Aptos" w:hAnsi="Aptos"/>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514B61" w:rsidRDefault="00BE0361" w:rsidP="00BE0361">
            <w:pPr>
              <w:jc w:val="center"/>
              <w:rPr>
                <w:rFonts w:ascii="Aptos" w:hAnsi="Aptos"/>
              </w:rPr>
            </w:pPr>
          </w:p>
        </w:tc>
      </w:tr>
      <w:tr w:rsidR="00BE0361" w:rsidRPr="00514B61"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If yes, please provide the following information</w:t>
            </w:r>
          </w:p>
        </w:tc>
      </w:tr>
      <w:tr w:rsidR="00BE0361" w:rsidRPr="00514B61"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514B61" w:rsidRDefault="00BE0361" w:rsidP="00BE0361">
            <w:pPr>
              <w:rPr>
                <w:rFonts w:ascii="Aptos" w:hAnsi="Aptos"/>
                <w:color w:val="FFFFFF" w:themeColor="background1"/>
              </w:rPr>
            </w:pPr>
            <w:r w:rsidRPr="00514B61">
              <w:rPr>
                <w:rFonts w:ascii="Aptos" w:hAnsi="Aptos"/>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514B61" w:rsidRDefault="00BE0361" w:rsidP="00BE0361">
            <w:pPr>
              <w:rPr>
                <w:rFonts w:ascii="Aptos" w:hAnsi="Aptos"/>
                <w:color w:val="FFFFFF" w:themeColor="background1"/>
              </w:rPr>
            </w:pPr>
            <w:r w:rsidRPr="00514B61">
              <w:rPr>
                <w:rFonts w:ascii="Aptos" w:hAnsi="Aptos"/>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514B61" w:rsidRDefault="00CF6B9E" w:rsidP="00BE0361">
            <w:pPr>
              <w:rPr>
                <w:rFonts w:ascii="Aptos" w:hAnsi="Aptos"/>
                <w:color w:val="FFFFFF" w:themeColor="background1"/>
              </w:rPr>
            </w:pPr>
            <w:r w:rsidRPr="00514B61">
              <w:rPr>
                <w:rFonts w:ascii="Aptos" w:hAnsi="Aptos"/>
                <w:color w:val="FFFFFF" w:themeColor="background1"/>
              </w:rPr>
              <w:t>Element</w:t>
            </w:r>
            <w:r w:rsidR="00BE0361" w:rsidRPr="00514B61">
              <w:rPr>
                <w:rFonts w:ascii="Aptos" w:hAnsi="Aptos"/>
                <w:color w:val="FFFFFF" w:themeColor="background1"/>
              </w:rPr>
              <w:t xml:space="preserve"> to be Delivered</w:t>
            </w:r>
          </w:p>
        </w:tc>
      </w:tr>
      <w:tr w:rsidR="00BE0361" w:rsidRPr="00514B61" w14:paraId="1EBA306C" w14:textId="77777777" w:rsidTr="00A74797">
        <w:tc>
          <w:tcPr>
            <w:tcW w:w="2547" w:type="dxa"/>
            <w:gridSpan w:val="2"/>
            <w:tcMar>
              <w:top w:w="28" w:type="dxa"/>
              <w:bottom w:w="28" w:type="dxa"/>
            </w:tcMar>
          </w:tcPr>
          <w:p w14:paraId="4502F011" w14:textId="77777777" w:rsidR="00BE0361" w:rsidRPr="00514B61" w:rsidRDefault="00BE0361" w:rsidP="00BE0361">
            <w:pPr>
              <w:jc w:val="both"/>
              <w:rPr>
                <w:rFonts w:ascii="Aptos" w:hAnsi="Aptos"/>
              </w:rPr>
            </w:pPr>
          </w:p>
        </w:tc>
        <w:tc>
          <w:tcPr>
            <w:tcW w:w="2977" w:type="dxa"/>
            <w:gridSpan w:val="2"/>
            <w:tcMar>
              <w:top w:w="28" w:type="dxa"/>
              <w:bottom w:w="28" w:type="dxa"/>
            </w:tcMar>
          </w:tcPr>
          <w:p w14:paraId="1CC0945E" w14:textId="77777777" w:rsidR="00BE0361" w:rsidRPr="00514B61" w:rsidRDefault="00BE0361" w:rsidP="00BE0361">
            <w:pPr>
              <w:jc w:val="both"/>
              <w:rPr>
                <w:rFonts w:ascii="Aptos" w:hAnsi="Aptos"/>
              </w:rPr>
            </w:pPr>
          </w:p>
        </w:tc>
        <w:tc>
          <w:tcPr>
            <w:tcW w:w="3492" w:type="dxa"/>
            <w:gridSpan w:val="3"/>
            <w:tcMar>
              <w:top w:w="28" w:type="dxa"/>
              <w:bottom w:w="28" w:type="dxa"/>
            </w:tcMar>
          </w:tcPr>
          <w:p w14:paraId="2308ABF9" w14:textId="77777777" w:rsidR="00BE0361" w:rsidRPr="00514B61" w:rsidRDefault="00BE0361" w:rsidP="00BE0361">
            <w:pPr>
              <w:jc w:val="both"/>
              <w:rPr>
                <w:rFonts w:ascii="Aptos" w:hAnsi="Aptos"/>
              </w:rPr>
            </w:pPr>
          </w:p>
        </w:tc>
      </w:tr>
      <w:tr w:rsidR="00BE0361" w:rsidRPr="00514B61" w14:paraId="00D06B3E" w14:textId="77777777" w:rsidTr="00A74797">
        <w:tc>
          <w:tcPr>
            <w:tcW w:w="2547" w:type="dxa"/>
            <w:gridSpan w:val="2"/>
            <w:tcMar>
              <w:top w:w="28" w:type="dxa"/>
              <w:bottom w:w="28" w:type="dxa"/>
            </w:tcMar>
          </w:tcPr>
          <w:p w14:paraId="67E06537" w14:textId="77777777" w:rsidR="00BE0361" w:rsidRPr="00514B61" w:rsidRDefault="00BE0361" w:rsidP="00BE0361">
            <w:pPr>
              <w:jc w:val="both"/>
              <w:rPr>
                <w:rFonts w:ascii="Aptos" w:hAnsi="Aptos"/>
              </w:rPr>
            </w:pPr>
          </w:p>
        </w:tc>
        <w:tc>
          <w:tcPr>
            <w:tcW w:w="2977" w:type="dxa"/>
            <w:gridSpan w:val="2"/>
            <w:tcMar>
              <w:top w:w="28" w:type="dxa"/>
              <w:bottom w:w="28" w:type="dxa"/>
            </w:tcMar>
          </w:tcPr>
          <w:p w14:paraId="2697E1D9" w14:textId="77777777" w:rsidR="00BE0361" w:rsidRPr="00514B61" w:rsidRDefault="00BE0361" w:rsidP="00BE0361">
            <w:pPr>
              <w:jc w:val="both"/>
              <w:rPr>
                <w:rFonts w:ascii="Aptos" w:hAnsi="Aptos"/>
              </w:rPr>
            </w:pPr>
          </w:p>
        </w:tc>
        <w:tc>
          <w:tcPr>
            <w:tcW w:w="3492" w:type="dxa"/>
            <w:gridSpan w:val="3"/>
            <w:tcMar>
              <w:top w:w="28" w:type="dxa"/>
              <w:bottom w:w="28" w:type="dxa"/>
            </w:tcMar>
          </w:tcPr>
          <w:p w14:paraId="2BC006C5" w14:textId="77777777" w:rsidR="00BE0361" w:rsidRPr="00514B61" w:rsidRDefault="00BE0361" w:rsidP="00BE0361">
            <w:pPr>
              <w:jc w:val="both"/>
              <w:rPr>
                <w:rFonts w:ascii="Aptos" w:hAnsi="Aptos"/>
              </w:rPr>
            </w:pPr>
          </w:p>
        </w:tc>
      </w:tr>
      <w:tr w:rsidR="00BE0361" w:rsidRPr="00514B61" w14:paraId="07B4C48F" w14:textId="77777777" w:rsidTr="00A74797">
        <w:tc>
          <w:tcPr>
            <w:tcW w:w="2547" w:type="dxa"/>
            <w:gridSpan w:val="2"/>
            <w:tcMar>
              <w:top w:w="28" w:type="dxa"/>
              <w:bottom w:w="28" w:type="dxa"/>
            </w:tcMar>
          </w:tcPr>
          <w:p w14:paraId="56AEDB6D" w14:textId="77777777" w:rsidR="00BE0361" w:rsidRPr="00514B61" w:rsidRDefault="00BE0361" w:rsidP="00BE0361">
            <w:pPr>
              <w:jc w:val="both"/>
              <w:rPr>
                <w:rFonts w:ascii="Aptos" w:hAnsi="Aptos"/>
              </w:rPr>
            </w:pPr>
          </w:p>
        </w:tc>
        <w:tc>
          <w:tcPr>
            <w:tcW w:w="2977" w:type="dxa"/>
            <w:gridSpan w:val="2"/>
            <w:tcMar>
              <w:top w:w="28" w:type="dxa"/>
              <w:bottom w:w="28" w:type="dxa"/>
            </w:tcMar>
          </w:tcPr>
          <w:p w14:paraId="0D24BD64" w14:textId="77777777" w:rsidR="00BE0361" w:rsidRPr="00514B61" w:rsidRDefault="00BE0361" w:rsidP="00BE0361">
            <w:pPr>
              <w:jc w:val="both"/>
              <w:rPr>
                <w:rFonts w:ascii="Aptos" w:hAnsi="Aptos"/>
              </w:rPr>
            </w:pPr>
          </w:p>
        </w:tc>
        <w:tc>
          <w:tcPr>
            <w:tcW w:w="3492" w:type="dxa"/>
            <w:gridSpan w:val="3"/>
            <w:tcMar>
              <w:top w:w="28" w:type="dxa"/>
              <w:bottom w:w="28" w:type="dxa"/>
            </w:tcMar>
          </w:tcPr>
          <w:p w14:paraId="55826DA2" w14:textId="77777777" w:rsidR="00BE0361" w:rsidRPr="00514B61" w:rsidRDefault="00BE0361" w:rsidP="00BE0361">
            <w:pPr>
              <w:jc w:val="both"/>
              <w:rPr>
                <w:rFonts w:ascii="Aptos" w:hAnsi="Aptos"/>
              </w:rPr>
            </w:pPr>
          </w:p>
        </w:tc>
      </w:tr>
      <w:tr w:rsidR="00F27AF4" w:rsidRPr="00514B61" w14:paraId="09501BB6" w14:textId="77777777" w:rsidTr="00F27AF4">
        <w:tc>
          <w:tcPr>
            <w:tcW w:w="9016" w:type="dxa"/>
            <w:gridSpan w:val="7"/>
            <w:shd w:val="clear" w:color="auto" w:fill="008080"/>
            <w:tcMar>
              <w:top w:w="28" w:type="dxa"/>
              <w:bottom w:w="28" w:type="dxa"/>
            </w:tcMar>
          </w:tcPr>
          <w:p w14:paraId="64E39175" w14:textId="778FCE74" w:rsidR="00BE0361" w:rsidRPr="00514B61" w:rsidRDefault="00A06D2F" w:rsidP="00F27AF4">
            <w:pPr>
              <w:jc w:val="center"/>
              <w:rPr>
                <w:rFonts w:ascii="Aptos" w:hAnsi="Aptos"/>
                <w:b/>
                <w:bCs/>
                <w:color w:val="FFFFFF" w:themeColor="background1"/>
              </w:rPr>
            </w:pPr>
            <w:r w:rsidRPr="00514B61">
              <w:rPr>
                <w:rFonts w:ascii="Aptos" w:hAnsi="Aptos"/>
                <w:b/>
                <w:bCs/>
                <w:color w:val="FFFFFF" w:themeColor="background1"/>
              </w:rPr>
              <w:t xml:space="preserve">Each </w:t>
            </w:r>
            <w:r w:rsidR="00BE0361" w:rsidRPr="00514B61">
              <w:rPr>
                <w:rFonts w:ascii="Aptos" w:hAnsi="Aptos"/>
                <w:b/>
                <w:bCs/>
                <w:color w:val="FFFFFF" w:themeColor="background1"/>
              </w:rPr>
              <w:t xml:space="preserve">member must submit </w:t>
            </w:r>
            <w:r w:rsidRPr="00514B61">
              <w:rPr>
                <w:rFonts w:ascii="Aptos" w:hAnsi="Aptos"/>
                <w:b/>
                <w:bCs/>
                <w:color w:val="FFFFFF" w:themeColor="background1"/>
              </w:rPr>
              <w:t xml:space="preserve">a </w:t>
            </w:r>
            <w:r w:rsidR="00BE0361" w:rsidRPr="00514B61">
              <w:rPr>
                <w:rFonts w:ascii="Aptos" w:hAnsi="Aptos"/>
                <w:b/>
                <w:bCs/>
                <w:color w:val="FFFFFF" w:themeColor="background1"/>
              </w:rPr>
              <w:t>separate Tender Response Document</w:t>
            </w:r>
          </w:p>
        </w:tc>
      </w:tr>
    </w:tbl>
    <w:p w14:paraId="043C5EB9" w14:textId="77777777" w:rsidR="00C56E92" w:rsidRPr="00514B61" w:rsidRDefault="00C56E92" w:rsidP="00C56E92">
      <w:pPr>
        <w:pStyle w:val="Heading1"/>
        <w:rPr>
          <w:rFonts w:ascii="Aptos" w:hAnsi="Aptos"/>
        </w:rPr>
      </w:pPr>
      <w:bookmarkStart w:id="5" w:name="_Toc210751420"/>
      <w:bookmarkEnd w:id="4"/>
      <w:r w:rsidRPr="00514B61">
        <w:rPr>
          <w:rFonts w:ascii="Aptos" w:hAnsi="Aptos"/>
        </w:rPr>
        <w:lastRenderedPageBreak/>
        <w:t>Response to the Selection Criteria</w:t>
      </w:r>
      <w:bookmarkEnd w:id="5"/>
    </w:p>
    <w:p w14:paraId="7CF7A63F" w14:textId="5B4C8D59" w:rsidR="00C56E92" w:rsidRPr="00514B61" w:rsidRDefault="00C56E92" w:rsidP="00C56E92">
      <w:pPr>
        <w:pStyle w:val="Heading2"/>
        <w:rPr>
          <w:rFonts w:ascii="Aptos" w:hAnsi="Aptos"/>
        </w:rPr>
      </w:pPr>
      <w:bookmarkStart w:id="6" w:name="_Toc210751421"/>
      <w:r w:rsidRPr="00514B61">
        <w:rPr>
          <w:rFonts w:ascii="Aptos" w:hAnsi="Aptos"/>
        </w:rPr>
        <w:t>Tenderer’s Statement</w:t>
      </w:r>
      <w:bookmarkEnd w:id="6"/>
    </w:p>
    <w:tbl>
      <w:tblPr>
        <w:tblStyle w:val="TableGrid"/>
        <w:tblW w:w="9356" w:type="dxa"/>
        <w:tblInd w:w="-147" w:type="dxa"/>
        <w:tblLook w:val="04A0" w:firstRow="1" w:lastRow="0" w:firstColumn="1" w:lastColumn="0" w:noHBand="0" w:noVBand="1"/>
      </w:tblPr>
      <w:tblGrid>
        <w:gridCol w:w="9356"/>
      </w:tblGrid>
      <w:tr w:rsidR="00C56E92" w:rsidRPr="00514B61" w14:paraId="4025ADA0" w14:textId="77777777" w:rsidTr="00B72D87">
        <w:trPr>
          <w:trHeight w:val="660"/>
        </w:trPr>
        <w:tc>
          <w:tcPr>
            <w:tcW w:w="9356" w:type="dxa"/>
          </w:tcPr>
          <w:p w14:paraId="4EE19BE0" w14:textId="0F46E77F" w:rsidR="00C56E92" w:rsidRPr="00514B61" w:rsidRDefault="00C56E92" w:rsidP="00B72D87">
            <w:pPr>
              <w:spacing w:line="319" w:lineRule="auto"/>
              <w:contextualSpacing/>
              <w:rPr>
                <w:rFonts w:ascii="Aptos" w:hAnsi="Aptos" w:cstheme="minorHAnsi"/>
              </w:rPr>
            </w:pPr>
            <w:r w:rsidRPr="00514B61">
              <w:rPr>
                <w:rFonts w:ascii="Aptos" w:hAnsi="Aptos" w:cstheme="minorHAnsi"/>
              </w:rPr>
              <w:t xml:space="preserve">Tenderers shall complete and return the following form of Tenderers’ Statement printed on the Tenderers’ headed notepaper and signed by the Tenderer.  Tenderers are asked to scan the signed document and return it with their tender submission via the electronic </w:t>
            </w:r>
            <w:r w:rsidR="00EB2D9B" w:rsidRPr="00514B61">
              <w:rPr>
                <w:rFonts w:ascii="Aptos" w:hAnsi="Aptos" w:cstheme="minorHAnsi"/>
              </w:rPr>
              <w:t>post-box</w:t>
            </w:r>
            <w:r w:rsidRPr="00514B61">
              <w:rPr>
                <w:rFonts w:ascii="Aptos" w:hAnsi="Aptos" w:cstheme="minorHAnsi"/>
              </w:rPr>
              <w:t>.</w:t>
            </w:r>
          </w:p>
        </w:tc>
      </w:tr>
    </w:tbl>
    <w:p w14:paraId="0082B762" w14:textId="77777777" w:rsidR="00C56E92" w:rsidRPr="00514B61" w:rsidRDefault="00C56E92" w:rsidP="00C56E92">
      <w:pPr>
        <w:keepLines/>
        <w:spacing w:after="120" w:line="276" w:lineRule="auto"/>
        <w:jc w:val="both"/>
        <w:rPr>
          <w:rFonts w:ascii="Aptos" w:hAnsi="Aptos" w:cstheme="minorHAnsi"/>
        </w:rPr>
      </w:pPr>
    </w:p>
    <w:p w14:paraId="31C1DF6D" w14:textId="77777777" w:rsidR="00C56E92" w:rsidRPr="00514B61" w:rsidRDefault="00C56E92" w:rsidP="00C56E92">
      <w:pPr>
        <w:keepLines/>
        <w:spacing w:after="120" w:line="276" w:lineRule="auto"/>
        <w:jc w:val="center"/>
        <w:rPr>
          <w:rFonts w:ascii="Aptos" w:hAnsi="Aptos" w:cstheme="minorHAnsi"/>
          <w:b/>
        </w:rPr>
      </w:pPr>
      <w:r w:rsidRPr="00514B61">
        <w:rPr>
          <w:rFonts w:ascii="Aptos" w:hAnsi="Aptos" w:cstheme="minorHAnsi"/>
          <w:b/>
        </w:rPr>
        <w:t>TENDERERS’ STATEMENT</w:t>
      </w:r>
    </w:p>
    <w:p w14:paraId="75A5349C" w14:textId="77777777" w:rsidR="00C56E92" w:rsidRPr="00514B61" w:rsidRDefault="00C56E92" w:rsidP="00C56E92">
      <w:pPr>
        <w:spacing w:after="120" w:line="276" w:lineRule="auto"/>
        <w:jc w:val="both"/>
        <w:rPr>
          <w:rFonts w:ascii="Aptos" w:hAnsi="Aptos" w:cstheme="minorHAnsi"/>
        </w:rPr>
      </w:pPr>
      <w:r w:rsidRPr="00514B61">
        <w:rPr>
          <w:rFonts w:ascii="Aptos" w:hAnsi="Aptos" w:cstheme="minorHAnsi"/>
          <w:b/>
        </w:rPr>
        <w:t>TO:</w:t>
      </w:r>
      <w:r w:rsidRPr="00514B61">
        <w:rPr>
          <w:rFonts w:ascii="Aptos" w:hAnsi="Aptos" w:cstheme="minorHAnsi"/>
        </w:rPr>
        <w:t xml:space="preserve">  Atlantic Technological University (the “Contracting Authority”)</w:t>
      </w:r>
    </w:p>
    <w:p w14:paraId="5DE02C1C" w14:textId="60CF9831" w:rsidR="00C56E92" w:rsidRPr="00514B61" w:rsidRDefault="00C56E92" w:rsidP="00C56E92">
      <w:pPr>
        <w:keepLines/>
        <w:spacing w:after="120" w:line="276" w:lineRule="auto"/>
        <w:jc w:val="both"/>
        <w:rPr>
          <w:rFonts w:ascii="Aptos" w:hAnsi="Aptos" w:cstheme="minorHAnsi"/>
          <w:bCs/>
        </w:rPr>
      </w:pPr>
      <w:r w:rsidRPr="00B849F5">
        <w:rPr>
          <w:rFonts w:ascii="Aptos" w:hAnsi="Aptos" w:cstheme="minorHAnsi"/>
          <w:b/>
        </w:rPr>
        <w:t>RE:</w:t>
      </w:r>
      <w:r w:rsidRPr="00B849F5">
        <w:rPr>
          <w:rFonts w:ascii="Aptos" w:hAnsi="Aptos" w:cstheme="minorHAnsi"/>
        </w:rPr>
        <w:t xml:space="preserve">  </w:t>
      </w:r>
      <w:r w:rsidR="008056B5" w:rsidRPr="008056B5">
        <w:rPr>
          <w:rFonts w:ascii="Aptos" w:hAnsi="Aptos" w:cstheme="minorHAnsi"/>
          <w:b/>
          <w:bCs/>
        </w:rPr>
        <w:t xml:space="preserve">CFT </w:t>
      </w:r>
      <w:r w:rsidR="00413BE9" w:rsidRPr="008056B5">
        <w:rPr>
          <w:rFonts w:ascii="Aptos" w:hAnsi="Aptos" w:cstheme="minorHAnsi"/>
          <w:b/>
          <w:bCs/>
        </w:rPr>
        <w:t>8811884</w:t>
      </w:r>
      <w:r w:rsidR="00413BE9">
        <w:rPr>
          <w:rFonts w:ascii="Aptos" w:hAnsi="Aptos" w:cstheme="minorHAnsi"/>
        </w:rPr>
        <w:t xml:space="preserve"> Request</w:t>
      </w:r>
      <w:r w:rsidR="008056B5" w:rsidRPr="008056B5">
        <w:rPr>
          <w:rFonts w:ascii="Aptos" w:hAnsi="Aptos" w:cstheme="minorHAnsi"/>
          <w:b/>
        </w:rPr>
        <w:t xml:space="preserve"> for tender for a dedicated solid sample Total Organic Carbon (TOC) analyser suitable for peatland restoration research and </w:t>
      </w:r>
      <w:r w:rsidR="00413BE9" w:rsidRPr="008056B5">
        <w:rPr>
          <w:rFonts w:ascii="Aptos" w:hAnsi="Aptos" w:cstheme="minorHAnsi"/>
          <w:b/>
        </w:rPr>
        <w:t>long-term</w:t>
      </w:r>
      <w:r w:rsidR="008056B5" w:rsidRPr="008056B5">
        <w:rPr>
          <w:rFonts w:ascii="Aptos" w:hAnsi="Aptos" w:cstheme="minorHAnsi"/>
          <w:b/>
        </w:rPr>
        <w:t xml:space="preserve"> soil carbon monitoring for Atlantic Technological University</w:t>
      </w:r>
    </w:p>
    <w:p w14:paraId="7C0911E6" w14:textId="77777777" w:rsidR="00C56E92" w:rsidRPr="00514B61" w:rsidRDefault="00C56E92" w:rsidP="00C56E92">
      <w:pPr>
        <w:keepLines/>
        <w:spacing w:after="120" w:line="276" w:lineRule="auto"/>
        <w:jc w:val="both"/>
        <w:rPr>
          <w:rFonts w:ascii="Aptos" w:hAnsi="Aptos" w:cstheme="minorHAnsi"/>
        </w:rPr>
      </w:pPr>
      <w:r w:rsidRPr="00514B61">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514B61" w14:paraId="4274D62B" w14:textId="77777777" w:rsidTr="00B72D87">
        <w:trPr>
          <w:trHeight w:val="636"/>
        </w:trPr>
        <w:tc>
          <w:tcPr>
            <w:tcW w:w="806" w:type="dxa"/>
            <w:gridSpan w:val="2"/>
            <w:hideMark/>
          </w:tcPr>
          <w:p w14:paraId="03009BB2" w14:textId="77777777" w:rsidR="00C56E92" w:rsidRPr="00514B61" w:rsidRDefault="00C56E92" w:rsidP="00B72D87">
            <w:pPr>
              <w:spacing w:after="120" w:line="276" w:lineRule="auto"/>
              <w:jc w:val="both"/>
              <w:rPr>
                <w:rFonts w:ascii="Aptos" w:hAnsi="Aptos" w:cstheme="minorHAnsi"/>
                <w:color w:val="0000FF"/>
              </w:rPr>
            </w:pPr>
            <w:r w:rsidRPr="00514B61">
              <w:rPr>
                <w:rFonts w:ascii="Aptos" w:hAnsi="Aptos" w:cstheme="minorHAnsi"/>
                <w:color w:val="0000FF"/>
              </w:rPr>
              <w:t>1.</w:t>
            </w:r>
          </w:p>
        </w:tc>
        <w:tc>
          <w:tcPr>
            <w:tcW w:w="7863" w:type="dxa"/>
            <w:gridSpan w:val="2"/>
            <w:hideMark/>
          </w:tcPr>
          <w:p w14:paraId="4961A7F2" w14:textId="7EFAE1A8" w:rsidR="00C56E92" w:rsidRPr="00514B61" w:rsidRDefault="00C56E92" w:rsidP="00B72D87">
            <w:pPr>
              <w:spacing w:after="120" w:line="276" w:lineRule="auto"/>
              <w:jc w:val="both"/>
              <w:rPr>
                <w:rFonts w:ascii="Aptos" w:hAnsi="Aptos" w:cstheme="minorHAnsi"/>
              </w:rPr>
            </w:pPr>
            <w:r w:rsidRPr="00514B61">
              <w:rPr>
                <w:rFonts w:ascii="Aptos" w:hAnsi="Aptos" w:cstheme="minorHAnsi"/>
              </w:rPr>
              <w:t xml:space="preserve">We understand the nature and extent of the Services to be delivered as described at </w:t>
            </w:r>
            <w:r w:rsidR="00B30A3A" w:rsidRPr="00B30A3A">
              <w:rPr>
                <w:rFonts w:ascii="Aptos" w:hAnsi="Aptos" w:cstheme="minorHAnsi"/>
              </w:rPr>
              <w:t>Section 5.1 of this document</w:t>
            </w:r>
            <w:r w:rsidRPr="00B30A3A">
              <w:rPr>
                <w:rFonts w:ascii="Aptos" w:hAnsi="Aptos" w:cstheme="minorHAnsi"/>
              </w:rPr>
              <w:t>.</w:t>
            </w:r>
          </w:p>
        </w:tc>
      </w:tr>
      <w:tr w:rsidR="00C56E92" w:rsidRPr="003062C9" w14:paraId="6F2C0019" w14:textId="77777777" w:rsidTr="00B72D87">
        <w:trPr>
          <w:trHeight w:val="1186"/>
        </w:trPr>
        <w:tc>
          <w:tcPr>
            <w:tcW w:w="806" w:type="dxa"/>
            <w:gridSpan w:val="2"/>
            <w:hideMark/>
          </w:tcPr>
          <w:p w14:paraId="174905A4" w14:textId="77777777" w:rsidR="00C56E92" w:rsidRPr="00514B61" w:rsidRDefault="00C56E92" w:rsidP="00B72D87">
            <w:pPr>
              <w:spacing w:after="120" w:line="276" w:lineRule="auto"/>
              <w:jc w:val="both"/>
              <w:rPr>
                <w:rFonts w:ascii="Aptos" w:hAnsi="Aptos" w:cstheme="minorHAnsi"/>
                <w:color w:val="0000FF"/>
              </w:rPr>
            </w:pPr>
            <w:r w:rsidRPr="00514B61">
              <w:rPr>
                <w:rFonts w:ascii="Aptos" w:hAnsi="Aptos" w:cstheme="minorHAnsi"/>
                <w:color w:val="0000FF"/>
              </w:rPr>
              <w:t>2.</w:t>
            </w:r>
          </w:p>
        </w:tc>
        <w:tc>
          <w:tcPr>
            <w:tcW w:w="7863" w:type="dxa"/>
            <w:gridSpan w:val="2"/>
            <w:hideMark/>
          </w:tcPr>
          <w:p w14:paraId="676A2C22" w14:textId="27A48C21" w:rsidR="00C56E92" w:rsidRPr="003062C9" w:rsidRDefault="00C56E92" w:rsidP="00B72D87">
            <w:pPr>
              <w:spacing w:after="120" w:line="276" w:lineRule="auto"/>
              <w:jc w:val="both"/>
              <w:rPr>
                <w:rFonts w:ascii="Aptos" w:hAnsi="Aptos" w:cstheme="minorHAnsi"/>
                <w:i/>
                <w:iCs/>
              </w:rPr>
            </w:pPr>
            <w:r w:rsidRPr="003062C9">
              <w:rPr>
                <w:rFonts w:ascii="Aptos" w:hAnsi="Aptos" w:cstheme="minorHAnsi"/>
              </w:rPr>
              <w:t xml:space="preserve">We accept </w:t>
            </w:r>
            <w:proofErr w:type="gramStart"/>
            <w:r w:rsidRPr="003062C9">
              <w:rPr>
                <w:rFonts w:ascii="Aptos" w:hAnsi="Aptos" w:cstheme="minorHAnsi"/>
              </w:rPr>
              <w:t>all of</w:t>
            </w:r>
            <w:proofErr w:type="gramEnd"/>
            <w:r w:rsidRPr="003062C9">
              <w:rPr>
                <w:rFonts w:ascii="Aptos" w:hAnsi="Aptos" w:cstheme="minorHAnsi"/>
              </w:rPr>
              <w:t xml:space="preserve"> the Terms and Conditions of the RFT, the Goods Contract and the Confidentiality Agreement and agree if awarded a Contract to execute the Goods Contract at </w:t>
            </w:r>
            <w:r w:rsidRPr="003062C9">
              <w:rPr>
                <w:rFonts w:ascii="Aptos" w:hAnsi="Aptos" w:cstheme="minorHAnsi"/>
                <w:b/>
                <w:u w:val="single"/>
              </w:rPr>
              <w:t xml:space="preserve">Appendix </w:t>
            </w:r>
            <w:r w:rsidR="00F92C40" w:rsidRPr="003062C9">
              <w:rPr>
                <w:rFonts w:ascii="Aptos" w:hAnsi="Aptos" w:cstheme="minorHAnsi"/>
                <w:b/>
                <w:u w:val="single"/>
              </w:rPr>
              <w:t>3</w:t>
            </w:r>
            <w:r w:rsidRPr="003062C9">
              <w:rPr>
                <w:rFonts w:ascii="Aptos" w:hAnsi="Aptos" w:cstheme="minorHAnsi"/>
              </w:rPr>
              <w:t xml:space="preserve"> and the Confidentiality Agreement at </w:t>
            </w:r>
            <w:r w:rsidR="007B4684">
              <w:rPr>
                <w:rFonts w:ascii="Aptos" w:hAnsi="Aptos" w:cstheme="minorHAnsi"/>
              </w:rPr>
              <w:t xml:space="preserve">Appendix </w:t>
            </w:r>
            <w:proofErr w:type="gramStart"/>
            <w:r w:rsidR="007B4684">
              <w:rPr>
                <w:rFonts w:ascii="Aptos" w:hAnsi="Aptos" w:cstheme="minorHAnsi"/>
              </w:rPr>
              <w:t>1</w:t>
            </w:r>
            <w:r w:rsidR="00D57DE2">
              <w:rPr>
                <w:rFonts w:ascii="Aptos" w:hAnsi="Aptos" w:cstheme="minorHAnsi"/>
              </w:rPr>
              <w:t xml:space="preserve"> </w:t>
            </w:r>
            <w:r w:rsidR="008F13A1">
              <w:rPr>
                <w:rFonts w:ascii="Aptos" w:hAnsi="Aptos" w:cstheme="minorHAnsi"/>
              </w:rPr>
              <w:t xml:space="preserve"> of</w:t>
            </w:r>
            <w:proofErr w:type="gramEnd"/>
            <w:r w:rsidR="008F13A1">
              <w:rPr>
                <w:rFonts w:ascii="Aptos" w:hAnsi="Aptos" w:cstheme="minorHAnsi"/>
              </w:rPr>
              <w:t xml:space="preserve"> the Contract document.</w:t>
            </w:r>
            <w:r w:rsidRPr="003062C9">
              <w:rPr>
                <w:rFonts w:ascii="Aptos" w:hAnsi="Aptos" w:cstheme="minorHAnsi"/>
              </w:rPr>
              <w:t xml:space="preserve"> </w:t>
            </w:r>
          </w:p>
        </w:tc>
      </w:tr>
      <w:tr w:rsidR="00C56E92" w:rsidRPr="00514B61" w14:paraId="06C3EAE5" w14:textId="77777777" w:rsidTr="00B72D87">
        <w:tc>
          <w:tcPr>
            <w:tcW w:w="806" w:type="dxa"/>
            <w:gridSpan w:val="2"/>
            <w:hideMark/>
          </w:tcPr>
          <w:p w14:paraId="060CA091" w14:textId="77777777" w:rsidR="00C56E92" w:rsidRPr="00514B61" w:rsidRDefault="00C56E92" w:rsidP="00B72D87">
            <w:pPr>
              <w:spacing w:after="120" w:line="276" w:lineRule="auto"/>
              <w:jc w:val="both"/>
              <w:rPr>
                <w:rFonts w:ascii="Aptos" w:hAnsi="Aptos" w:cstheme="minorHAnsi"/>
                <w:color w:val="0000FF"/>
              </w:rPr>
            </w:pPr>
            <w:r w:rsidRPr="00514B61">
              <w:rPr>
                <w:rFonts w:ascii="Aptos" w:hAnsi="Aptos" w:cstheme="minorHAnsi"/>
                <w:color w:val="0000FF"/>
              </w:rPr>
              <w:t>3.</w:t>
            </w:r>
          </w:p>
        </w:tc>
        <w:tc>
          <w:tcPr>
            <w:tcW w:w="7863" w:type="dxa"/>
            <w:gridSpan w:val="2"/>
            <w:hideMark/>
          </w:tcPr>
          <w:p w14:paraId="2D789A4B" w14:textId="10A1C47E" w:rsidR="00C56E92" w:rsidRPr="00514B61" w:rsidRDefault="00C56E92" w:rsidP="00B72D87">
            <w:pPr>
              <w:spacing w:after="120" w:line="276" w:lineRule="auto"/>
              <w:jc w:val="both"/>
              <w:rPr>
                <w:rFonts w:ascii="Aptos" w:hAnsi="Aptos" w:cstheme="minorHAnsi"/>
              </w:rPr>
            </w:pPr>
            <w:r w:rsidRPr="00514B61">
              <w:rPr>
                <w:rFonts w:ascii="Aptos" w:hAnsi="Aptos" w:cstheme="minorHAnsi"/>
              </w:rPr>
              <w:t xml:space="preserve">We accept all the Selection and Award Criteria as set out in </w:t>
            </w:r>
            <w:r w:rsidRPr="00B91AF8">
              <w:rPr>
                <w:rFonts w:ascii="Aptos" w:hAnsi="Aptos" w:cstheme="minorHAnsi"/>
              </w:rPr>
              <w:t xml:space="preserve">Sections </w:t>
            </w:r>
            <w:r w:rsidR="00C267EA" w:rsidRPr="00B91AF8">
              <w:rPr>
                <w:rFonts w:ascii="Aptos" w:hAnsi="Aptos" w:cstheme="minorHAnsi"/>
              </w:rPr>
              <w:t>4</w:t>
            </w:r>
            <w:r w:rsidRPr="00B91AF8">
              <w:rPr>
                <w:rFonts w:ascii="Aptos" w:hAnsi="Aptos" w:cstheme="minorHAnsi"/>
              </w:rPr>
              <w:t xml:space="preserve"> and </w:t>
            </w:r>
            <w:r w:rsidR="00C267EA" w:rsidRPr="00B91AF8">
              <w:rPr>
                <w:rFonts w:ascii="Aptos" w:hAnsi="Aptos" w:cstheme="minorHAnsi"/>
              </w:rPr>
              <w:t>5</w:t>
            </w:r>
            <w:r w:rsidRPr="00B91AF8">
              <w:rPr>
                <w:rFonts w:ascii="Aptos" w:hAnsi="Aptos" w:cstheme="minorHAnsi"/>
              </w:rPr>
              <w:t>of the RFT.</w:t>
            </w:r>
          </w:p>
        </w:tc>
      </w:tr>
      <w:tr w:rsidR="00C56E92" w:rsidRPr="00514B61" w14:paraId="731A5750" w14:textId="77777777" w:rsidTr="00B72D87">
        <w:tc>
          <w:tcPr>
            <w:tcW w:w="806" w:type="dxa"/>
            <w:gridSpan w:val="2"/>
            <w:hideMark/>
          </w:tcPr>
          <w:p w14:paraId="2516F6C9" w14:textId="77777777" w:rsidR="00C56E92" w:rsidRPr="00514B61" w:rsidRDefault="00C56E92" w:rsidP="00B72D87">
            <w:pPr>
              <w:spacing w:after="120" w:line="276" w:lineRule="auto"/>
              <w:jc w:val="both"/>
              <w:rPr>
                <w:rFonts w:ascii="Aptos" w:hAnsi="Aptos" w:cstheme="minorHAnsi"/>
                <w:color w:val="0000FF"/>
              </w:rPr>
            </w:pPr>
            <w:r w:rsidRPr="00514B61">
              <w:rPr>
                <w:rFonts w:ascii="Aptos" w:hAnsi="Aptos" w:cstheme="minorHAnsi"/>
                <w:color w:val="0000FF"/>
              </w:rPr>
              <w:t>4.</w:t>
            </w:r>
          </w:p>
        </w:tc>
        <w:tc>
          <w:tcPr>
            <w:tcW w:w="7863" w:type="dxa"/>
            <w:gridSpan w:val="2"/>
            <w:hideMark/>
          </w:tcPr>
          <w:p w14:paraId="7D063B35" w14:textId="39C4413F" w:rsidR="00C56E92" w:rsidRPr="00514B61" w:rsidRDefault="00C56E92" w:rsidP="00B72D87">
            <w:pPr>
              <w:spacing w:after="120" w:line="276" w:lineRule="auto"/>
              <w:jc w:val="both"/>
              <w:rPr>
                <w:rFonts w:ascii="Aptos" w:hAnsi="Aptos" w:cstheme="minorHAnsi"/>
              </w:rPr>
            </w:pPr>
            <w:r w:rsidRPr="00514B61">
              <w:rPr>
                <w:rFonts w:ascii="Aptos" w:hAnsi="Aptos" w:cstheme="minorHAnsi"/>
              </w:rPr>
              <w:t xml:space="preserve">We agree to provide the Contracting Authority with the </w:t>
            </w:r>
            <w:r w:rsidR="008F13A1">
              <w:rPr>
                <w:rFonts w:ascii="Aptos" w:hAnsi="Aptos" w:cstheme="minorHAnsi"/>
              </w:rPr>
              <w:t>goods</w:t>
            </w:r>
            <w:r w:rsidRPr="00514B61">
              <w:rPr>
                <w:rFonts w:ascii="Aptos" w:hAnsi="Aptos" w:cstheme="minorHAnsi"/>
              </w:rPr>
              <w:t xml:space="preserve"> in accordance with the RFT and our Tender.</w:t>
            </w:r>
          </w:p>
        </w:tc>
      </w:tr>
      <w:tr w:rsidR="00C56E92" w:rsidRPr="00514B61" w14:paraId="096696EA" w14:textId="77777777" w:rsidTr="00B72D87">
        <w:tc>
          <w:tcPr>
            <w:tcW w:w="806" w:type="dxa"/>
            <w:gridSpan w:val="2"/>
            <w:hideMark/>
          </w:tcPr>
          <w:p w14:paraId="54948A07" w14:textId="77777777" w:rsidR="00C56E92" w:rsidRPr="00514B61" w:rsidRDefault="00C56E92" w:rsidP="00B72D87">
            <w:pPr>
              <w:spacing w:after="120" w:line="276" w:lineRule="auto"/>
              <w:jc w:val="both"/>
              <w:rPr>
                <w:rFonts w:ascii="Aptos" w:hAnsi="Aptos" w:cstheme="minorHAnsi"/>
                <w:color w:val="0000FF"/>
              </w:rPr>
            </w:pPr>
            <w:r w:rsidRPr="00514B61">
              <w:rPr>
                <w:rFonts w:ascii="Aptos" w:hAnsi="Aptos" w:cstheme="minorHAnsi"/>
                <w:color w:val="0000FF"/>
              </w:rPr>
              <w:t>5.</w:t>
            </w:r>
          </w:p>
        </w:tc>
        <w:tc>
          <w:tcPr>
            <w:tcW w:w="7863" w:type="dxa"/>
            <w:gridSpan w:val="2"/>
            <w:hideMark/>
          </w:tcPr>
          <w:p w14:paraId="61801305" w14:textId="77777777" w:rsidR="00C56E92" w:rsidRPr="00514B61" w:rsidRDefault="00C56E92" w:rsidP="00B72D87">
            <w:pPr>
              <w:spacing w:after="120" w:line="276" w:lineRule="auto"/>
              <w:jc w:val="both"/>
              <w:rPr>
                <w:rFonts w:ascii="Aptos" w:hAnsi="Aptos" w:cstheme="minorHAnsi"/>
              </w:rPr>
            </w:pPr>
            <w:r w:rsidRPr="00514B61">
              <w:rPr>
                <w:rFonts w:ascii="Aptos" w:hAnsi="Aptos" w:cstheme="minorHAnsi"/>
              </w:rPr>
              <w:t>We agree that, if awarded any Contract, we shall, in the performance of such Contract, comply with all applicable obligations in the field of environmental, social and labour law.</w:t>
            </w:r>
          </w:p>
        </w:tc>
      </w:tr>
      <w:tr w:rsidR="00C56E92" w:rsidRPr="00514B61" w14:paraId="57B20B1A" w14:textId="77777777" w:rsidTr="00B72D87">
        <w:tc>
          <w:tcPr>
            <w:tcW w:w="806" w:type="dxa"/>
            <w:gridSpan w:val="2"/>
            <w:hideMark/>
          </w:tcPr>
          <w:p w14:paraId="3FB8384B" w14:textId="77777777" w:rsidR="00C56E92" w:rsidRPr="00514B61" w:rsidRDefault="00C56E92" w:rsidP="00B72D87">
            <w:pPr>
              <w:spacing w:after="120" w:line="276" w:lineRule="auto"/>
              <w:jc w:val="both"/>
              <w:rPr>
                <w:rFonts w:ascii="Aptos" w:hAnsi="Aptos" w:cstheme="minorHAnsi"/>
                <w:color w:val="0000FF"/>
              </w:rPr>
            </w:pPr>
            <w:r w:rsidRPr="00514B61">
              <w:rPr>
                <w:rFonts w:ascii="Aptos" w:hAnsi="Aptos" w:cstheme="minorHAnsi"/>
                <w:color w:val="0000FF"/>
              </w:rPr>
              <w:t>6.</w:t>
            </w:r>
          </w:p>
        </w:tc>
        <w:tc>
          <w:tcPr>
            <w:tcW w:w="7863" w:type="dxa"/>
            <w:gridSpan w:val="2"/>
            <w:hideMark/>
          </w:tcPr>
          <w:p w14:paraId="1954724F" w14:textId="77777777" w:rsidR="00C56E92" w:rsidRPr="00514B61" w:rsidRDefault="00C56E92" w:rsidP="00B72D87">
            <w:pPr>
              <w:spacing w:after="120" w:line="276" w:lineRule="auto"/>
              <w:jc w:val="both"/>
              <w:rPr>
                <w:rFonts w:ascii="Aptos" w:hAnsi="Aptos" w:cstheme="minorHAnsi"/>
              </w:rPr>
            </w:pPr>
            <w:r w:rsidRPr="00514B61">
              <w:rPr>
                <w:rFonts w:ascii="Aptos" w:hAnsi="Aptos" w:cstheme="minorHAnsi"/>
              </w:rPr>
              <w:t>We confirm that we have complied with all requirements as set out in the RFT.</w:t>
            </w:r>
          </w:p>
        </w:tc>
      </w:tr>
      <w:tr w:rsidR="00C56E92" w:rsidRPr="00514B61" w14:paraId="61B90686" w14:textId="77777777" w:rsidTr="00B72D87">
        <w:tc>
          <w:tcPr>
            <w:tcW w:w="806" w:type="dxa"/>
            <w:gridSpan w:val="2"/>
            <w:hideMark/>
          </w:tcPr>
          <w:p w14:paraId="6460CC72" w14:textId="77777777" w:rsidR="00C56E92" w:rsidRPr="00514B61" w:rsidRDefault="00C56E92" w:rsidP="00B72D87">
            <w:pPr>
              <w:spacing w:after="120" w:line="276" w:lineRule="auto"/>
              <w:jc w:val="both"/>
              <w:rPr>
                <w:rFonts w:ascii="Aptos" w:hAnsi="Aptos" w:cstheme="minorHAnsi"/>
                <w:color w:val="000080"/>
              </w:rPr>
            </w:pPr>
            <w:r w:rsidRPr="00514B61">
              <w:rPr>
                <w:rFonts w:ascii="Aptos" w:hAnsi="Aptos" w:cstheme="minorHAnsi"/>
                <w:color w:val="0000FF"/>
              </w:rPr>
              <w:t>7.</w:t>
            </w:r>
          </w:p>
        </w:tc>
        <w:tc>
          <w:tcPr>
            <w:tcW w:w="7863" w:type="dxa"/>
            <w:gridSpan w:val="2"/>
            <w:hideMark/>
          </w:tcPr>
          <w:p w14:paraId="70900FBF" w14:textId="5BB32303" w:rsidR="00C56E92" w:rsidRPr="00514B61" w:rsidRDefault="00C56E92" w:rsidP="00B72D87">
            <w:pPr>
              <w:spacing w:after="120" w:line="276" w:lineRule="auto"/>
              <w:jc w:val="both"/>
              <w:rPr>
                <w:rFonts w:ascii="Aptos" w:hAnsi="Aptos" w:cstheme="minorHAnsi"/>
              </w:rPr>
            </w:pPr>
            <w:r w:rsidRPr="00514B61">
              <w:rPr>
                <w:rFonts w:ascii="Aptos" w:hAnsi="Aptos" w:cstheme="minorHAnsi"/>
              </w:rPr>
              <w:t xml:space="preserve">We confirm that the prices quoted in our Tender will be the maximum prices allowed during the term of the </w:t>
            </w:r>
            <w:r w:rsidR="00C267EA" w:rsidRPr="00514B61">
              <w:rPr>
                <w:rFonts w:ascii="Aptos" w:hAnsi="Aptos" w:cstheme="minorHAnsi"/>
              </w:rPr>
              <w:t>contract</w:t>
            </w:r>
            <w:r w:rsidRPr="00514B61">
              <w:rPr>
                <w:rFonts w:ascii="Aptos" w:hAnsi="Aptos" w:cstheme="minorHAnsi"/>
              </w:rPr>
              <w:t xml:space="preserve">.  </w:t>
            </w:r>
          </w:p>
        </w:tc>
      </w:tr>
      <w:tr w:rsidR="00C56E92" w:rsidRPr="00514B61" w14:paraId="0553F3B0" w14:textId="77777777" w:rsidTr="00B72D87">
        <w:tc>
          <w:tcPr>
            <w:tcW w:w="806" w:type="dxa"/>
            <w:gridSpan w:val="2"/>
            <w:hideMark/>
          </w:tcPr>
          <w:p w14:paraId="123C3180" w14:textId="77777777" w:rsidR="00C56E92" w:rsidRPr="00514B61" w:rsidRDefault="00C56E92" w:rsidP="00B72D87">
            <w:pPr>
              <w:spacing w:after="120" w:line="276" w:lineRule="auto"/>
              <w:jc w:val="both"/>
              <w:rPr>
                <w:rFonts w:ascii="Aptos" w:hAnsi="Aptos" w:cstheme="minorHAnsi"/>
                <w:color w:val="0000FF"/>
              </w:rPr>
            </w:pPr>
            <w:r w:rsidRPr="00514B61">
              <w:rPr>
                <w:rFonts w:ascii="Aptos" w:hAnsi="Aptos" w:cstheme="minorHAnsi"/>
                <w:color w:val="0000FF"/>
              </w:rPr>
              <w:t>8.</w:t>
            </w:r>
          </w:p>
        </w:tc>
        <w:tc>
          <w:tcPr>
            <w:tcW w:w="7863" w:type="dxa"/>
            <w:gridSpan w:val="2"/>
            <w:hideMark/>
          </w:tcPr>
          <w:p w14:paraId="2A43C7C7" w14:textId="48D2B037" w:rsidR="00C56E92" w:rsidRPr="00514B61" w:rsidRDefault="00C56E92" w:rsidP="00B72D87">
            <w:pPr>
              <w:spacing w:after="120" w:line="276" w:lineRule="auto"/>
              <w:jc w:val="both"/>
              <w:rPr>
                <w:rFonts w:ascii="Aptos" w:hAnsi="Aptos" w:cstheme="minorHAnsi"/>
              </w:rPr>
            </w:pPr>
            <w:r w:rsidRPr="00514B61">
              <w:rPr>
                <w:rFonts w:ascii="Aptos" w:hAnsi="Aptos" w:cstheme="minorHAnsi"/>
              </w:rPr>
              <w:t xml:space="preserve">We shall, if awarded any Contract under the RFT, have in place on the Effective Date of the Contract all insurances (if any) as required by section </w:t>
            </w:r>
            <w:r w:rsidR="00C267EA" w:rsidRPr="00514B61">
              <w:rPr>
                <w:rFonts w:ascii="Aptos" w:hAnsi="Aptos" w:cstheme="minorHAnsi"/>
              </w:rPr>
              <w:t>4</w:t>
            </w:r>
            <w:r w:rsidRPr="00514B61">
              <w:rPr>
                <w:rFonts w:ascii="Aptos" w:hAnsi="Aptos" w:cstheme="minorHAnsi"/>
              </w:rPr>
              <w:t xml:space="preserve"> of the RFT.</w:t>
            </w:r>
          </w:p>
        </w:tc>
      </w:tr>
      <w:tr w:rsidR="00C56E92" w:rsidRPr="00514B61" w14:paraId="3B3335F0" w14:textId="77777777" w:rsidTr="00B72D87">
        <w:tc>
          <w:tcPr>
            <w:tcW w:w="806" w:type="dxa"/>
            <w:gridSpan w:val="2"/>
            <w:hideMark/>
          </w:tcPr>
          <w:p w14:paraId="00B86AFA" w14:textId="77777777" w:rsidR="00C56E92" w:rsidRPr="00514B61" w:rsidRDefault="00C56E92" w:rsidP="00B72D87">
            <w:pPr>
              <w:spacing w:after="120" w:line="276" w:lineRule="auto"/>
              <w:jc w:val="both"/>
              <w:rPr>
                <w:rFonts w:ascii="Aptos" w:hAnsi="Aptos" w:cstheme="minorHAnsi"/>
                <w:color w:val="0000FF"/>
              </w:rPr>
            </w:pPr>
            <w:r w:rsidRPr="00514B61">
              <w:rPr>
                <w:rFonts w:ascii="Aptos" w:hAnsi="Aptos" w:cstheme="minorHAnsi"/>
                <w:color w:val="0000FF"/>
              </w:rPr>
              <w:t>9.</w:t>
            </w:r>
          </w:p>
        </w:tc>
        <w:tc>
          <w:tcPr>
            <w:tcW w:w="7863" w:type="dxa"/>
            <w:gridSpan w:val="2"/>
            <w:hideMark/>
          </w:tcPr>
          <w:p w14:paraId="3DECA999" w14:textId="77777777" w:rsidR="00C56E92" w:rsidRPr="00514B61" w:rsidRDefault="00C56E92" w:rsidP="00B72D87">
            <w:pPr>
              <w:spacing w:after="120" w:line="276" w:lineRule="auto"/>
              <w:jc w:val="both"/>
              <w:rPr>
                <w:rFonts w:ascii="Aptos" w:hAnsi="Aptos" w:cstheme="minorHAnsi"/>
              </w:rPr>
            </w:pPr>
            <w:r w:rsidRPr="00514B61">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w:t>
            </w:r>
            <w:r w:rsidRPr="00514B61">
              <w:rPr>
                <w:rFonts w:ascii="Aptos" w:hAnsi="Aptos" w:cstheme="minorHAnsi"/>
              </w:rPr>
              <w:lastRenderedPageBreak/>
              <w:t>purposes of our participation in this Competition and that we will provide evidence of such consent and / or legal basis to the Contracting Authority upon request.</w:t>
            </w:r>
          </w:p>
        </w:tc>
      </w:tr>
      <w:tr w:rsidR="00C56E92" w:rsidRPr="00514B61" w14:paraId="4EB52DE8" w14:textId="77777777" w:rsidTr="00B72D8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514B61" w:rsidRDefault="00C56E92" w:rsidP="00B72D87">
            <w:pPr>
              <w:spacing w:after="120" w:line="276" w:lineRule="auto"/>
              <w:jc w:val="both"/>
              <w:rPr>
                <w:rFonts w:ascii="Aptos" w:hAnsi="Aptos" w:cstheme="minorHAnsi"/>
                <w:b/>
                <w:color w:val="FFFFFF" w:themeColor="background1"/>
              </w:rPr>
            </w:pPr>
            <w:r w:rsidRPr="00514B61">
              <w:rPr>
                <w:rFonts w:ascii="Aptos" w:hAnsi="Aptos" w:cstheme="minorHAnsi"/>
                <w:color w:val="FFFFFF" w:themeColor="background1"/>
              </w:rPr>
              <w:lastRenderedPageBreak/>
              <w:br w:type="page"/>
            </w:r>
            <w:r w:rsidRPr="00514B61">
              <w:rPr>
                <w:rFonts w:ascii="Aptos" w:hAnsi="Aptos" w:cstheme="minorHAnsi"/>
                <w:b/>
                <w:color w:val="FFFFFF" w:themeColor="background1"/>
              </w:rPr>
              <w:t>SIGNED</w:t>
            </w:r>
          </w:p>
          <w:p w14:paraId="10087E00" w14:textId="77777777" w:rsidR="00C56E92" w:rsidRPr="00514B61" w:rsidRDefault="00C56E92" w:rsidP="00B72D87">
            <w:pPr>
              <w:spacing w:after="120" w:line="276" w:lineRule="auto"/>
              <w:jc w:val="both"/>
              <w:rPr>
                <w:rFonts w:ascii="Aptos" w:hAnsi="Aptos" w:cstheme="minorHAnsi"/>
                <w:b/>
                <w:color w:val="FFFFFF" w:themeColor="background1"/>
              </w:rPr>
            </w:pPr>
          </w:p>
          <w:p w14:paraId="30D68CBC" w14:textId="77777777" w:rsidR="00C56E92" w:rsidRPr="00514B61" w:rsidRDefault="00C56E92" w:rsidP="00B72D87">
            <w:pPr>
              <w:spacing w:after="120" w:line="276" w:lineRule="auto"/>
              <w:jc w:val="both"/>
              <w:rPr>
                <w:rFonts w:ascii="Aptos" w:hAnsi="Aptos" w:cstheme="minorHAnsi"/>
                <w:b/>
                <w:color w:val="FFFFFF" w:themeColor="background1"/>
              </w:rPr>
            </w:pPr>
          </w:p>
          <w:p w14:paraId="31E1CDC2" w14:textId="77777777" w:rsidR="00C56E92" w:rsidRPr="00514B61" w:rsidRDefault="00C56E92" w:rsidP="00B72D87">
            <w:pPr>
              <w:spacing w:after="120" w:line="276" w:lineRule="auto"/>
              <w:jc w:val="both"/>
              <w:rPr>
                <w:rFonts w:ascii="Aptos" w:hAnsi="Aptos" w:cstheme="minorHAnsi"/>
                <w:b/>
                <w:color w:val="FFFFFF" w:themeColor="background1"/>
              </w:rPr>
            </w:pPr>
          </w:p>
          <w:p w14:paraId="3E9F4D90" w14:textId="77777777" w:rsidR="00C56E92" w:rsidRPr="00514B61" w:rsidRDefault="00C56E92" w:rsidP="00B72D87">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(Authorised Signatory)</w:t>
            </w:r>
          </w:p>
        </w:tc>
        <w:tc>
          <w:tcPr>
            <w:tcW w:w="4449" w:type="dxa"/>
            <w:shd w:val="clear" w:color="auto" w:fill="008080"/>
          </w:tcPr>
          <w:p w14:paraId="006F6F19" w14:textId="77777777" w:rsidR="00C56E92" w:rsidRPr="00514B61" w:rsidRDefault="00C56E92" w:rsidP="00B72D87">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Company</w:t>
            </w:r>
          </w:p>
          <w:p w14:paraId="4E05C721" w14:textId="77777777" w:rsidR="00C56E92" w:rsidRPr="00514B61" w:rsidRDefault="00C56E92" w:rsidP="00B72D87">
            <w:pPr>
              <w:spacing w:after="120" w:line="276" w:lineRule="auto"/>
              <w:jc w:val="both"/>
              <w:rPr>
                <w:rFonts w:ascii="Aptos" w:hAnsi="Aptos" w:cstheme="minorHAnsi"/>
                <w:b/>
                <w:color w:val="FFFFFF" w:themeColor="background1"/>
              </w:rPr>
            </w:pPr>
          </w:p>
        </w:tc>
      </w:tr>
      <w:tr w:rsidR="00C56E92" w:rsidRPr="00514B61" w14:paraId="54FA4A73"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Pr="00514B61" w:rsidRDefault="00C56E92" w:rsidP="00B72D87">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Print name</w:t>
            </w:r>
          </w:p>
          <w:p w14:paraId="2E792FDE" w14:textId="77777777" w:rsidR="00C56E92" w:rsidRPr="00514B61" w:rsidRDefault="00C56E92" w:rsidP="00B72D87">
            <w:pPr>
              <w:spacing w:after="120" w:line="276" w:lineRule="auto"/>
              <w:jc w:val="both"/>
              <w:rPr>
                <w:rFonts w:ascii="Aptos" w:hAnsi="Aptos" w:cstheme="minorHAnsi"/>
                <w:b/>
                <w:color w:val="FFFFFF" w:themeColor="background1"/>
              </w:rPr>
            </w:pPr>
          </w:p>
        </w:tc>
        <w:tc>
          <w:tcPr>
            <w:tcW w:w="4449" w:type="dxa"/>
            <w:vMerge w:val="restart"/>
            <w:shd w:val="clear" w:color="auto" w:fill="008080"/>
          </w:tcPr>
          <w:p w14:paraId="7A2E1576" w14:textId="77777777" w:rsidR="00C56E92" w:rsidRPr="00514B61" w:rsidRDefault="00C56E92" w:rsidP="00B72D87">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Address</w:t>
            </w:r>
          </w:p>
        </w:tc>
      </w:tr>
      <w:tr w:rsidR="00C56E92" w:rsidRPr="00514B61" w14:paraId="6D195CBE"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514B61" w:rsidRDefault="00C56E92" w:rsidP="00B72D87">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Date</w:t>
            </w:r>
          </w:p>
        </w:tc>
        <w:tc>
          <w:tcPr>
            <w:tcW w:w="4449" w:type="dxa"/>
            <w:vMerge/>
            <w:shd w:val="clear" w:color="auto" w:fill="008080"/>
          </w:tcPr>
          <w:p w14:paraId="2447AF35" w14:textId="77777777" w:rsidR="00C56E92" w:rsidRPr="00514B61" w:rsidRDefault="00C56E92" w:rsidP="00B72D87">
            <w:pPr>
              <w:spacing w:after="120" w:line="276" w:lineRule="auto"/>
              <w:jc w:val="both"/>
              <w:rPr>
                <w:rFonts w:ascii="Aptos" w:hAnsi="Aptos" w:cstheme="minorHAnsi"/>
                <w:b/>
                <w:color w:val="FFFFFF" w:themeColor="background1"/>
              </w:rPr>
            </w:pPr>
          </w:p>
        </w:tc>
      </w:tr>
    </w:tbl>
    <w:p w14:paraId="0107D2B9" w14:textId="77777777" w:rsidR="00C56E92" w:rsidRPr="00514B61" w:rsidRDefault="00C56E92" w:rsidP="00C56E92">
      <w:pPr>
        <w:rPr>
          <w:rFonts w:ascii="Aptos" w:hAnsi="Aptos" w:cstheme="minorHAnsi"/>
          <w:b/>
          <w:color w:val="FFFFFF" w:themeColor="background1"/>
        </w:rPr>
      </w:pPr>
    </w:p>
    <w:p w14:paraId="57D91EE4" w14:textId="77777777" w:rsidR="00C56E92" w:rsidRPr="00514B61" w:rsidRDefault="00C56E92" w:rsidP="00BE0361">
      <w:pPr>
        <w:rPr>
          <w:rFonts w:ascii="Aptos" w:hAnsi="Aptos"/>
        </w:rPr>
      </w:pPr>
    </w:p>
    <w:p w14:paraId="444F0DEE" w14:textId="47377911" w:rsidR="00BE0361" w:rsidRPr="00514B61" w:rsidRDefault="00BE0361" w:rsidP="00BE0361">
      <w:pPr>
        <w:pStyle w:val="Heading2"/>
        <w:rPr>
          <w:rFonts w:ascii="Aptos" w:hAnsi="Aptos"/>
        </w:rPr>
      </w:pPr>
      <w:bookmarkStart w:id="7" w:name="_Toc210751422"/>
      <w:r w:rsidRPr="00514B61">
        <w:rPr>
          <w:rFonts w:ascii="Aptos" w:hAnsi="Aptos"/>
        </w:rPr>
        <w:t xml:space="preserve">Declaration </w:t>
      </w:r>
      <w:r w:rsidR="00EE5CFF" w:rsidRPr="00514B61">
        <w:rPr>
          <w:rFonts w:ascii="Aptos" w:hAnsi="Aptos"/>
        </w:rPr>
        <w:t xml:space="preserve">of </w:t>
      </w:r>
      <w:r w:rsidR="00A42FCC" w:rsidRPr="00514B61">
        <w:rPr>
          <w:rFonts w:ascii="Aptos" w:hAnsi="Aptos"/>
        </w:rPr>
        <w:t>Bona Fides</w:t>
      </w:r>
      <w:r w:rsidR="00EE5CFF" w:rsidRPr="00514B61">
        <w:rPr>
          <w:rFonts w:ascii="Aptos" w:hAnsi="Aptos"/>
        </w:rPr>
        <w:t xml:space="preserve"> </w:t>
      </w:r>
      <w:r w:rsidRPr="00514B61">
        <w:rPr>
          <w:rFonts w:ascii="Aptos" w:hAnsi="Aptos"/>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514B61" w14:paraId="769114E7" w14:textId="77777777" w:rsidTr="00F27AF4">
        <w:tc>
          <w:tcPr>
            <w:tcW w:w="9016" w:type="dxa"/>
            <w:gridSpan w:val="6"/>
            <w:shd w:val="clear" w:color="auto" w:fill="008080"/>
            <w:tcMar>
              <w:top w:w="28" w:type="dxa"/>
              <w:bottom w:w="28" w:type="dxa"/>
            </w:tcMar>
          </w:tcPr>
          <w:p w14:paraId="0BBD41C7" w14:textId="3612884D" w:rsidR="00182FEB" w:rsidRPr="00514B61" w:rsidRDefault="00182FEB" w:rsidP="00182FEB">
            <w:pPr>
              <w:rPr>
                <w:rFonts w:ascii="Aptos" w:hAnsi="Aptos"/>
                <w:sz w:val="24"/>
                <w:szCs w:val="24"/>
              </w:rPr>
            </w:pPr>
            <w:r w:rsidRPr="00514B61">
              <w:rPr>
                <w:rFonts w:ascii="Aptos" w:hAnsi="Aptos"/>
                <w:b/>
                <w:bCs/>
                <w:color w:val="FFFFFF" w:themeColor="background1"/>
                <w:sz w:val="24"/>
                <w:szCs w:val="24"/>
              </w:rPr>
              <w:t xml:space="preserve">Declaration of Bona Fides </w:t>
            </w:r>
            <w:r w:rsidR="00BA48CE" w:rsidRPr="00514B61">
              <w:rPr>
                <w:rFonts w:ascii="Aptos" w:hAnsi="Aptos"/>
                <w:b/>
                <w:bCs/>
                <w:color w:val="FFFFFF" w:themeColor="background1"/>
                <w:sz w:val="24"/>
                <w:szCs w:val="24"/>
              </w:rPr>
              <w:t>&amp; Statutory Obligations</w:t>
            </w:r>
            <w:r w:rsidR="00BA48CE" w:rsidRPr="00514B61">
              <w:rPr>
                <w:rFonts w:ascii="Aptos" w:hAnsi="Aptos"/>
                <w:color w:val="FFFFFF" w:themeColor="background1"/>
                <w:sz w:val="24"/>
                <w:szCs w:val="24"/>
              </w:rPr>
              <w:t xml:space="preserve"> </w:t>
            </w:r>
            <w:r w:rsidRPr="00514B61">
              <w:rPr>
                <w:rFonts w:ascii="Aptos" w:hAnsi="Aptos"/>
                <w:color w:val="FFFFFF" w:themeColor="background1"/>
              </w:rPr>
              <w:t>(Under Public Sector Directive 2014/24/EU - Article 57)</w:t>
            </w:r>
          </w:p>
        </w:tc>
      </w:tr>
      <w:tr w:rsidR="00182FEB" w:rsidRPr="00514B61" w14:paraId="0C68BBCF" w14:textId="77777777" w:rsidTr="00A74797">
        <w:tc>
          <w:tcPr>
            <w:tcW w:w="9016" w:type="dxa"/>
            <w:gridSpan w:val="6"/>
            <w:tcMar>
              <w:top w:w="28" w:type="dxa"/>
              <w:bottom w:w="28" w:type="dxa"/>
            </w:tcMar>
          </w:tcPr>
          <w:p w14:paraId="36DBE92A" w14:textId="77777777" w:rsidR="00182FEB" w:rsidRPr="00514B61" w:rsidRDefault="00182FEB" w:rsidP="00182FEB">
            <w:pPr>
              <w:rPr>
                <w:rFonts w:ascii="Aptos" w:hAnsi="Aptos"/>
              </w:rPr>
            </w:pPr>
            <w:r w:rsidRPr="00514B61">
              <w:rPr>
                <w:rFonts w:ascii="Aptos" w:hAnsi="Aptos"/>
                <w:b/>
                <w:bCs/>
              </w:rPr>
              <w:t>Weighting:</w:t>
            </w:r>
            <w:r w:rsidRPr="00514B61">
              <w:rPr>
                <w:rFonts w:ascii="Aptos" w:hAnsi="Aptos"/>
              </w:rPr>
              <w:t xml:space="preserve"> Pass/Fail</w:t>
            </w:r>
          </w:p>
          <w:p w14:paraId="2D8CC4DA" w14:textId="5F7D494C" w:rsidR="00182FEB" w:rsidRPr="00514B61" w:rsidRDefault="00182FEB" w:rsidP="00182FEB">
            <w:pPr>
              <w:rPr>
                <w:rFonts w:ascii="Aptos" w:hAnsi="Aptos"/>
              </w:rPr>
            </w:pPr>
            <w:r w:rsidRPr="00514B61">
              <w:rPr>
                <w:rFonts w:ascii="Aptos" w:hAnsi="Aptos"/>
                <w:b/>
                <w:bCs/>
              </w:rPr>
              <w:t>Pass requirement:</w:t>
            </w:r>
            <w:r w:rsidRPr="00514B61">
              <w:rPr>
                <w:rFonts w:ascii="Aptos" w:hAnsi="Aptos"/>
              </w:rPr>
              <w:t xml:space="preserve"> </w:t>
            </w:r>
            <w:r w:rsidR="000561B5" w:rsidRPr="00514B61">
              <w:rPr>
                <w:rFonts w:ascii="Aptos" w:hAnsi="Aptos"/>
              </w:rPr>
              <w:t>Tenderer</w:t>
            </w:r>
            <w:r w:rsidRPr="00514B61">
              <w:rPr>
                <w:rFonts w:ascii="Aptos" w:hAnsi="Aptos"/>
              </w:rPr>
              <w:t xml:space="preserve">s must complete, sign and date this Declaration. </w:t>
            </w:r>
            <w:r w:rsidR="003356CF" w:rsidRPr="00514B61">
              <w:rPr>
                <w:rFonts w:ascii="Aptos" w:hAnsi="Aptos"/>
              </w:rPr>
              <w:t xml:space="preserve"> </w:t>
            </w:r>
            <w:r w:rsidR="00A44623" w:rsidRPr="00514B61">
              <w:rPr>
                <w:rFonts w:ascii="Aptos" w:hAnsi="Aptos"/>
              </w:rPr>
              <w:t>T</w:t>
            </w:r>
            <w:r w:rsidRPr="00514B61">
              <w:rPr>
                <w:rFonts w:ascii="Aptos" w:hAnsi="Aptos"/>
              </w:rPr>
              <w:t xml:space="preserve">he </w:t>
            </w:r>
            <w:r w:rsidR="00A31938" w:rsidRPr="00514B61">
              <w:rPr>
                <w:rFonts w:ascii="Aptos" w:hAnsi="Aptos"/>
              </w:rPr>
              <w:t xml:space="preserve">Contracting </w:t>
            </w:r>
            <w:r w:rsidR="003356CF" w:rsidRPr="00514B61">
              <w:rPr>
                <w:rFonts w:ascii="Aptos" w:hAnsi="Aptos"/>
              </w:rPr>
              <w:t>Authority reserves</w:t>
            </w:r>
            <w:r w:rsidRPr="00514B61">
              <w:rPr>
                <w:rFonts w:ascii="Aptos" w:hAnsi="Aptos"/>
              </w:rPr>
              <w:t xml:space="preserve"> the right at its discretion to exclude a non-compliant </w:t>
            </w:r>
            <w:r w:rsidR="002225D9" w:rsidRPr="00514B61">
              <w:rPr>
                <w:rFonts w:ascii="Aptos" w:hAnsi="Aptos"/>
              </w:rPr>
              <w:t>t</w:t>
            </w:r>
            <w:r w:rsidR="000561B5" w:rsidRPr="00514B61">
              <w:rPr>
                <w:rFonts w:ascii="Aptos" w:hAnsi="Aptos"/>
              </w:rPr>
              <w:t>enderer</w:t>
            </w:r>
            <w:r w:rsidRPr="00514B61">
              <w:rPr>
                <w:rFonts w:ascii="Aptos" w:hAnsi="Aptos"/>
              </w:rPr>
              <w:t xml:space="preserve"> under each heading.  This must be completed by each group member.</w:t>
            </w:r>
          </w:p>
        </w:tc>
      </w:tr>
      <w:tr w:rsidR="00182FEB" w:rsidRPr="00514B61" w14:paraId="0F8DC7E6" w14:textId="77777777" w:rsidTr="00F27AF4">
        <w:tc>
          <w:tcPr>
            <w:tcW w:w="9016" w:type="dxa"/>
            <w:gridSpan w:val="6"/>
            <w:shd w:val="clear" w:color="auto" w:fill="008080"/>
            <w:tcMar>
              <w:top w:w="28" w:type="dxa"/>
              <w:bottom w:w="28" w:type="dxa"/>
            </w:tcMar>
          </w:tcPr>
          <w:p w14:paraId="28F9BB28" w14:textId="28E6A149" w:rsidR="00182FEB" w:rsidRPr="00514B61" w:rsidRDefault="00A31938" w:rsidP="00182FEB">
            <w:pPr>
              <w:rPr>
                <w:rFonts w:ascii="Aptos" w:hAnsi="Aptos"/>
              </w:rPr>
            </w:pPr>
            <w:r w:rsidRPr="00514B61">
              <w:rPr>
                <w:rFonts w:ascii="Aptos" w:hAnsi="Aptos"/>
                <w:color w:val="FFFFFF" w:themeColor="background1"/>
              </w:rPr>
              <w:t>Economic Operator</w:t>
            </w:r>
            <w:r w:rsidR="00182FEB" w:rsidRPr="00514B61">
              <w:rPr>
                <w:rFonts w:ascii="Aptos" w:hAnsi="Aptos"/>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514B61"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514B61" w:rsidRDefault="00182FEB" w:rsidP="00182FEB">
            <w:pPr>
              <w:rPr>
                <w:rFonts w:ascii="Aptos" w:hAnsi="Aptos"/>
                <w:color w:val="FFFFFF" w:themeColor="background1"/>
              </w:rPr>
            </w:pPr>
            <w:r w:rsidRPr="00514B61">
              <w:rPr>
                <w:rFonts w:ascii="Aptos" w:hAnsi="Aptos"/>
                <w:color w:val="FFFFFF" w:themeColor="background1"/>
              </w:rPr>
              <w:t xml:space="preserve">Has the </w:t>
            </w:r>
            <w:r w:rsidR="00A31938" w:rsidRPr="00514B61">
              <w:rPr>
                <w:rFonts w:ascii="Aptos" w:hAnsi="Aptos"/>
                <w:color w:val="FFFFFF" w:themeColor="background1"/>
              </w:rPr>
              <w:t>Economic Operator</w:t>
            </w:r>
            <w:r w:rsidRPr="00514B61">
              <w:rPr>
                <w:rFonts w:ascii="Aptos" w:hAnsi="Aptos"/>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514B61" w:rsidRDefault="00182FEB" w:rsidP="00182FEB">
            <w:pPr>
              <w:jc w:val="center"/>
              <w:rPr>
                <w:rFonts w:ascii="Aptos" w:hAnsi="Aptos"/>
                <w:b/>
                <w:bCs/>
                <w:color w:val="FFFFFF" w:themeColor="background1"/>
              </w:rPr>
            </w:pPr>
            <w:r w:rsidRPr="00514B61">
              <w:rPr>
                <w:rFonts w:ascii="Aptos" w:hAnsi="Aptos"/>
                <w:b/>
                <w:bCs/>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514B61" w:rsidRDefault="00182FEB" w:rsidP="00182FEB">
            <w:pPr>
              <w:jc w:val="center"/>
              <w:rPr>
                <w:rFonts w:ascii="Aptos" w:hAnsi="Aptos"/>
                <w:b/>
                <w:bCs/>
                <w:color w:val="FFFFFF" w:themeColor="background1"/>
              </w:rPr>
            </w:pPr>
            <w:r w:rsidRPr="00514B61">
              <w:rPr>
                <w:rFonts w:ascii="Aptos" w:hAnsi="Aptos"/>
                <w:b/>
                <w:bCs/>
                <w:color w:val="FFFFFF" w:themeColor="background1"/>
              </w:rPr>
              <w:t>No</w:t>
            </w:r>
          </w:p>
        </w:tc>
      </w:tr>
      <w:tr w:rsidR="00182FEB" w:rsidRPr="00514B61"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514B61" w:rsidRDefault="00182FEB" w:rsidP="00182FEB">
            <w:pPr>
              <w:jc w:val="center"/>
              <w:rPr>
                <w:rFonts w:ascii="Aptos" w:hAnsi="Aptos"/>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514B61" w:rsidRDefault="00182FEB" w:rsidP="00182FEB">
            <w:pPr>
              <w:rPr>
                <w:rFonts w:ascii="Aptos" w:hAnsi="Aptos"/>
                <w:color w:val="FFFFFF" w:themeColor="background1"/>
              </w:rPr>
            </w:pPr>
          </w:p>
        </w:tc>
        <w:tc>
          <w:tcPr>
            <w:tcW w:w="2217" w:type="dxa"/>
            <w:gridSpan w:val="3"/>
            <w:shd w:val="clear" w:color="auto" w:fill="008080"/>
            <w:tcMar>
              <w:top w:w="28" w:type="dxa"/>
              <w:bottom w:w="28" w:type="dxa"/>
            </w:tcMar>
          </w:tcPr>
          <w:p w14:paraId="51FE97C1"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Please indicate your answer by marking ‘X’ in the relevant box</w:t>
            </w:r>
          </w:p>
        </w:tc>
      </w:tr>
      <w:tr w:rsidR="00182FEB" w:rsidRPr="00514B61" w14:paraId="7221492E" w14:textId="77777777" w:rsidTr="00F27AF4">
        <w:tc>
          <w:tcPr>
            <w:tcW w:w="704" w:type="dxa"/>
            <w:shd w:val="clear" w:color="auto" w:fill="008080"/>
            <w:tcMar>
              <w:top w:w="28" w:type="dxa"/>
              <w:bottom w:w="28" w:type="dxa"/>
            </w:tcMar>
            <w:vAlign w:val="center"/>
          </w:tcPr>
          <w:p w14:paraId="2DD8ACD9"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0275894F" w14:textId="77777777" w:rsidR="00182FEB" w:rsidRPr="00514B61" w:rsidRDefault="00182FEB" w:rsidP="00182FEB">
            <w:pPr>
              <w:jc w:val="center"/>
              <w:rPr>
                <w:rFonts w:ascii="Aptos" w:hAnsi="Aptos"/>
                <w:b/>
                <w:bCs/>
              </w:rPr>
            </w:pPr>
          </w:p>
        </w:tc>
      </w:tr>
      <w:tr w:rsidR="00182FEB" w:rsidRPr="00514B61" w14:paraId="153B000A" w14:textId="77777777" w:rsidTr="00F27AF4">
        <w:tc>
          <w:tcPr>
            <w:tcW w:w="704" w:type="dxa"/>
            <w:shd w:val="clear" w:color="auto" w:fill="008080"/>
            <w:tcMar>
              <w:top w:w="28" w:type="dxa"/>
              <w:bottom w:w="28" w:type="dxa"/>
            </w:tcMar>
            <w:vAlign w:val="center"/>
          </w:tcPr>
          <w:p w14:paraId="02014D5F"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514B61" w:rsidRDefault="00182FEB" w:rsidP="00182FEB">
            <w:pPr>
              <w:rPr>
                <w:rFonts w:ascii="Aptos" w:hAnsi="Aptos"/>
                <w:color w:val="FFFFFF" w:themeColor="background1"/>
              </w:rPr>
            </w:pPr>
            <w:r w:rsidRPr="00514B61">
              <w:rPr>
                <w:rFonts w:ascii="Aptos" w:hAnsi="Aptos"/>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514B61">
              <w:rPr>
                <w:rFonts w:ascii="Aptos" w:hAnsi="Aptos"/>
                <w:color w:val="FFFFFF" w:themeColor="background1"/>
              </w:rPr>
              <w:t>Economic Operator</w:t>
            </w:r>
            <w:r w:rsidRPr="00514B61">
              <w:rPr>
                <w:rFonts w:ascii="Aptos" w:hAnsi="Aptos"/>
                <w:color w:val="FFFFFF" w:themeColor="background1"/>
              </w:rPr>
              <w:t xml:space="preserve"> is established;</w:t>
            </w:r>
          </w:p>
        </w:tc>
        <w:tc>
          <w:tcPr>
            <w:tcW w:w="1090" w:type="dxa"/>
            <w:tcMar>
              <w:top w:w="28" w:type="dxa"/>
              <w:bottom w:w="28" w:type="dxa"/>
            </w:tcMar>
            <w:vAlign w:val="center"/>
          </w:tcPr>
          <w:p w14:paraId="7062376D"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02F53D3D" w14:textId="77777777" w:rsidR="00182FEB" w:rsidRPr="00514B61" w:rsidRDefault="00182FEB" w:rsidP="00182FEB">
            <w:pPr>
              <w:jc w:val="center"/>
              <w:rPr>
                <w:rFonts w:ascii="Aptos" w:hAnsi="Aptos"/>
                <w:b/>
                <w:bCs/>
              </w:rPr>
            </w:pPr>
          </w:p>
        </w:tc>
      </w:tr>
      <w:tr w:rsidR="00182FEB" w:rsidRPr="00514B61" w14:paraId="5C8F570E" w14:textId="77777777" w:rsidTr="00F27AF4">
        <w:tc>
          <w:tcPr>
            <w:tcW w:w="704" w:type="dxa"/>
            <w:shd w:val="clear" w:color="auto" w:fill="008080"/>
            <w:tcMar>
              <w:top w:w="28" w:type="dxa"/>
              <w:bottom w:w="28" w:type="dxa"/>
            </w:tcMar>
            <w:vAlign w:val="center"/>
          </w:tcPr>
          <w:p w14:paraId="137D3FED"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6A0BAA40" w14:textId="77777777" w:rsidR="00182FEB" w:rsidRPr="00514B61" w:rsidRDefault="00182FEB" w:rsidP="00182FEB">
            <w:pPr>
              <w:jc w:val="center"/>
              <w:rPr>
                <w:rFonts w:ascii="Aptos" w:hAnsi="Aptos"/>
                <w:b/>
                <w:bCs/>
              </w:rPr>
            </w:pPr>
          </w:p>
        </w:tc>
      </w:tr>
      <w:tr w:rsidR="00182FEB" w:rsidRPr="00514B61" w14:paraId="0B4510B1" w14:textId="77777777" w:rsidTr="00F27AF4">
        <w:tc>
          <w:tcPr>
            <w:tcW w:w="704" w:type="dxa"/>
            <w:shd w:val="clear" w:color="auto" w:fill="008080"/>
            <w:tcMar>
              <w:top w:w="28" w:type="dxa"/>
              <w:bottom w:w="28" w:type="dxa"/>
            </w:tcMar>
            <w:vAlign w:val="center"/>
          </w:tcPr>
          <w:p w14:paraId="020B8CF4"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lastRenderedPageBreak/>
              <w:t>1.1d</w:t>
            </w:r>
          </w:p>
        </w:tc>
        <w:tc>
          <w:tcPr>
            <w:tcW w:w="6095" w:type="dxa"/>
            <w:gridSpan w:val="2"/>
            <w:shd w:val="clear" w:color="auto" w:fill="008080"/>
            <w:tcMar>
              <w:top w:w="28" w:type="dxa"/>
              <w:bottom w:w="28" w:type="dxa"/>
            </w:tcMar>
            <w:vAlign w:val="center"/>
          </w:tcPr>
          <w:p w14:paraId="102B3074"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52BF2D98" w14:textId="77777777" w:rsidR="00182FEB" w:rsidRPr="00514B61" w:rsidRDefault="00182FEB" w:rsidP="00182FEB">
            <w:pPr>
              <w:jc w:val="center"/>
              <w:rPr>
                <w:rFonts w:ascii="Aptos" w:hAnsi="Aptos"/>
                <w:b/>
                <w:bCs/>
              </w:rPr>
            </w:pPr>
          </w:p>
        </w:tc>
      </w:tr>
      <w:tr w:rsidR="00182FEB" w:rsidRPr="00514B61" w14:paraId="0FF5D088" w14:textId="77777777" w:rsidTr="00F27AF4">
        <w:tc>
          <w:tcPr>
            <w:tcW w:w="704" w:type="dxa"/>
            <w:shd w:val="clear" w:color="auto" w:fill="008080"/>
            <w:tcMar>
              <w:top w:w="28" w:type="dxa"/>
              <w:bottom w:w="28" w:type="dxa"/>
            </w:tcMar>
            <w:vAlign w:val="center"/>
          </w:tcPr>
          <w:p w14:paraId="739DFC10"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1.1e</w:t>
            </w:r>
          </w:p>
        </w:tc>
        <w:tc>
          <w:tcPr>
            <w:tcW w:w="6095" w:type="dxa"/>
            <w:gridSpan w:val="2"/>
            <w:shd w:val="clear" w:color="auto" w:fill="008080"/>
            <w:tcMar>
              <w:top w:w="28" w:type="dxa"/>
              <w:bottom w:w="28" w:type="dxa"/>
            </w:tcMar>
            <w:vAlign w:val="center"/>
          </w:tcPr>
          <w:p w14:paraId="0EDBE0A3"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17616F41" w14:textId="77777777" w:rsidR="00182FEB" w:rsidRPr="00514B61" w:rsidRDefault="00182FEB" w:rsidP="00182FEB">
            <w:pPr>
              <w:jc w:val="center"/>
              <w:rPr>
                <w:rFonts w:ascii="Aptos" w:hAnsi="Aptos"/>
                <w:b/>
                <w:bCs/>
              </w:rPr>
            </w:pPr>
          </w:p>
        </w:tc>
      </w:tr>
      <w:tr w:rsidR="00182FEB" w:rsidRPr="00514B61" w14:paraId="30D4C4D8" w14:textId="77777777" w:rsidTr="00F27AF4">
        <w:tc>
          <w:tcPr>
            <w:tcW w:w="704" w:type="dxa"/>
            <w:shd w:val="clear" w:color="auto" w:fill="008080"/>
            <w:tcMar>
              <w:top w:w="28" w:type="dxa"/>
              <w:bottom w:w="28" w:type="dxa"/>
            </w:tcMar>
            <w:vAlign w:val="center"/>
          </w:tcPr>
          <w:p w14:paraId="644DA28F"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0C8A4DBB" w14:textId="77777777" w:rsidR="00182FEB" w:rsidRPr="00514B61" w:rsidRDefault="00182FEB" w:rsidP="00182FEB">
            <w:pPr>
              <w:jc w:val="center"/>
              <w:rPr>
                <w:rFonts w:ascii="Aptos" w:hAnsi="Aptos"/>
                <w:b/>
                <w:bCs/>
              </w:rPr>
            </w:pPr>
          </w:p>
        </w:tc>
      </w:tr>
      <w:tr w:rsidR="00182FEB" w:rsidRPr="00514B61" w14:paraId="2BA23979" w14:textId="77777777" w:rsidTr="00F27AF4">
        <w:tc>
          <w:tcPr>
            <w:tcW w:w="704" w:type="dxa"/>
            <w:shd w:val="clear" w:color="auto" w:fill="008080"/>
            <w:tcMar>
              <w:top w:w="28" w:type="dxa"/>
              <w:bottom w:w="28" w:type="dxa"/>
            </w:tcMar>
            <w:vAlign w:val="center"/>
          </w:tcPr>
          <w:p w14:paraId="6D905800"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514B61" w:rsidRDefault="00182FEB" w:rsidP="00182FEB">
            <w:pPr>
              <w:rPr>
                <w:rFonts w:ascii="Aptos" w:hAnsi="Aptos"/>
                <w:b/>
                <w:bCs/>
                <w:color w:val="FFFFFF" w:themeColor="background1"/>
              </w:rPr>
            </w:pPr>
            <w:r w:rsidRPr="00514B61">
              <w:rPr>
                <w:rFonts w:ascii="Aptos" w:hAnsi="Aptos"/>
                <w:b/>
                <w:bCs/>
                <w:color w:val="FFFFFF" w:themeColor="background1"/>
              </w:rPr>
              <w:t>Non-payment of taxes or social security obligations</w:t>
            </w:r>
          </w:p>
          <w:p w14:paraId="1996D19C" w14:textId="2AB2CE30" w:rsidR="00182FEB" w:rsidRPr="00514B61" w:rsidRDefault="00182FEB" w:rsidP="00182FEB">
            <w:pPr>
              <w:rPr>
                <w:rFonts w:ascii="Aptos" w:hAnsi="Aptos"/>
                <w:color w:val="FFFFFF" w:themeColor="background1"/>
              </w:rPr>
            </w:pPr>
            <w:r w:rsidRPr="00514B61">
              <w:rPr>
                <w:rFonts w:ascii="Aptos" w:hAnsi="Aptos"/>
                <w:color w:val="FFFFFF" w:themeColor="background1"/>
              </w:rPr>
              <w:t xml:space="preserve">Has it been established by a judicial or administrative decision having final and binding effect in accordance with Irish law or the legal provisions of the country in which the </w:t>
            </w:r>
            <w:r w:rsidR="00A31938" w:rsidRPr="00514B61">
              <w:rPr>
                <w:rFonts w:ascii="Aptos" w:hAnsi="Aptos"/>
                <w:color w:val="FFFFFF" w:themeColor="background1"/>
              </w:rPr>
              <w:t>Economic Operator</w:t>
            </w:r>
            <w:r w:rsidRPr="00514B61">
              <w:rPr>
                <w:rFonts w:ascii="Aptos" w:hAnsi="Aptos"/>
                <w:color w:val="FFFFFF" w:themeColor="background1"/>
              </w:rPr>
              <w:t xml:space="preserve"> is established (if outside Ireland), that the </w:t>
            </w:r>
            <w:r w:rsidR="00A31938" w:rsidRPr="00514B61">
              <w:rPr>
                <w:rFonts w:ascii="Aptos" w:hAnsi="Aptos"/>
                <w:color w:val="FFFFFF" w:themeColor="background1"/>
              </w:rPr>
              <w:t>Economic Operator</w:t>
            </w:r>
            <w:r w:rsidRPr="00514B61">
              <w:rPr>
                <w:rFonts w:ascii="Aptos" w:hAnsi="Aptos"/>
                <w:color w:val="FFFFFF" w:themeColor="background1"/>
              </w:rPr>
              <w:t xml:space="preserve"> is in breach of obligations related to the payment of tax and social security contributions?</w:t>
            </w:r>
          </w:p>
          <w:p w14:paraId="49F40A10"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6757BAB2" w14:textId="77777777" w:rsidR="00182FEB" w:rsidRPr="00514B61" w:rsidRDefault="00182FEB" w:rsidP="00182FEB">
            <w:pPr>
              <w:jc w:val="center"/>
              <w:rPr>
                <w:rFonts w:ascii="Aptos" w:hAnsi="Aptos"/>
                <w:b/>
                <w:bCs/>
              </w:rPr>
            </w:pPr>
          </w:p>
        </w:tc>
      </w:tr>
      <w:tr w:rsidR="00A42FCC" w:rsidRPr="00514B61" w14:paraId="14CA8BE2" w14:textId="77777777" w:rsidTr="00F27AF4">
        <w:tc>
          <w:tcPr>
            <w:tcW w:w="9016" w:type="dxa"/>
            <w:gridSpan w:val="6"/>
            <w:shd w:val="clear" w:color="auto" w:fill="008080"/>
            <w:tcMar>
              <w:top w:w="28" w:type="dxa"/>
              <w:bottom w:w="28" w:type="dxa"/>
            </w:tcMar>
          </w:tcPr>
          <w:p w14:paraId="1472D7B9" w14:textId="289CD12B" w:rsidR="00A42FCC" w:rsidRPr="00514B61" w:rsidRDefault="00A42FCC" w:rsidP="00A42FCC">
            <w:pPr>
              <w:rPr>
                <w:rFonts w:ascii="Aptos" w:hAnsi="Aptos"/>
                <w:b/>
                <w:bCs/>
              </w:rPr>
            </w:pPr>
            <w:r w:rsidRPr="00514B61">
              <w:rPr>
                <w:rFonts w:ascii="Aptos" w:hAnsi="Aptos"/>
                <w:color w:val="FFFFFF" w:themeColor="background1"/>
              </w:rPr>
              <w:t xml:space="preserve">An </w:t>
            </w:r>
            <w:r w:rsidR="00A31938" w:rsidRPr="00514B61">
              <w:rPr>
                <w:rFonts w:ascii="Aptos" w:hAnsi="Aptos"/>
                <w:color w:val="FFFFFF" w:themeColor="background1"/>
              </w:rPr>
              <w:t>Economic Operator</w:t>
            </w:r>
            <w:r w:rsidRPr="00514B61">
              <w:rPr>
                <w:rFonts w:ascii="Aptos" w:hAnsi="Aptos"/>
                <w:color w:val="FFFFFF" w:themeColor="background1"/>
              </w:rPr>
              <w:t xml:space="preserve"> who answers ‘Yes’ in any of the situations set out in paragraphs 2.1.a to 2.1.i will be excluded.</w:t>
            </w:r>
          </w:p>
        </w:tc>
      </w:tr>
      <w:tr w:rsidR="00A42FCC" w:rsidRPr="00514B61"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514B61" w:rsidRDefault="00A42FCC" w:rsidP="00A42FCC">
            <w:pPr>
              <w:rPr>
                <w:rFonts w:ascii="Aptos" w:hAnsi="Aptos"/>
                <w:color w:val="FFFFFF" w:themeColor="background1"/>
              </w:rPr>
            </w:pPr>
            <w:r w:rsidRPr="00514B61">
              <w:rPr>
                <w:rFonts w:ascii="Aptos" w:hAnsi="Aptos"/>
                <w:color w:val="FFFFFF" w:themeColor="background1"/>
              </w:rPr>
              <w:t>Please indicate if any of the following situations have applied, within the past three (3) years, or currently apply, to your organisation.</w:t>
            </w:r>
          </w:p>
          <w:p w14:paraId="63B43FB2" w14:textId="77777777" w:rsidR="00A42FCC" w:rsidRPr="00514B61" w:rsidRDefault="00A42FCC" w:rsidP="00A42FCC">
            <w:pPr>
              <w:rPr>
                <w:rFonts w:ascii="Aptos" w:hAnsi="Aptos"/>
                <w:color w:val="FFFFFF" w:themeColor="background1"/>
              </w:rPr>
            </w:pPr>
          </w:p>
          <w:p w14:paraId="204D80FD" w14:textId="23112E46" w:rsidR="00A42FCC" w:rsidRPr="00514B61" w:rsidRDefault="00A42FCC" w:rsidP="00A42FCC">
            <w:pPr>
              <w:rPr>
                <w:rFonts w:ascii="Aptos" w:hAnsi="Aptos"/>
                <w:b/>
                <w:bCs/>
                <w:color w:val="FFFFFF" w:themeColor="background1"/>
              </w:rPr>
            </w:pPr>
            <w:r w:rsidRPr="00514B61">
              <w:rPr>
                <w:rFonts w:ascii="Aptos" w:hAnsi="Aptos"/>
                <w:color w:val="FFFFFF" w:themeColor="background1"/>
              </w:rPr>
              <w:t xml:space="preserve">The </w:t>
            </w:r>
            <w:r w:rsidR="00A31938" w:rsidRPr="00514B61">
              <w:rPr>
                <w:rFonts w:ascii="Aptos" w:hAnsi="Aptos"/>
                <w:color w:val="FFFFFF" w:themeColor="background1"/>
              </w:rPr>
              <w:t>Economic Operator</w:t>
            </w:r>
            <w:r w:rsidRPr="00514B61">
              <w:rPr>
                <w:rFonts w:ascii="Aptos" w:hAnsi="Aptos"/>
                <w:color w:val="FFFFFF" w:themeColor="background1"/>
              </w:rPr>
              <w:t>:</w:t>
            </w:r>
          </w:p>
        </w:tc>
        <w:tc>
          <w:tcPr>
            <w:tcW w:w="1090" w:type="dxa"/>
            <w:shd w:val="clear" w:color="auto" w:fill="008080"/>
            <w:tcMar>
              <w:top w:w="28" w:type="dxa"/>
              <w:bottom w:w="28" w:type="dxa"/>
            </w:tcMar>
            <w:vAlign w:val="center"/>
          </w:tcPr>
          <w:p w14:paraId="585A2374" w14:textId="36B27123" w:rsidR="00A42FCC" w:rsidRPr="00514B61" w:rsidRDefault="00A42FCC" w:rsidP="00A42FCC">
            <w:pPr>
              <w:jc w:val="center"/>
              <w:rPr>
                <w:rFonts w:ascii="Aptos" w:hAnsi="Aptos"/>
                <w:b/>
                <w:bCs/>
                <w:color w:val="FFFFFF" w:themeColor="background1"/>
              </w:rPr>
            </w:pPr>
            <w:r w:rsidRPr="00514B61">
              <w:rPr>
                <w:rFonts w:ascii="Aptos" w:hAnsi="Aptos"/>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514B61" w:rsidRDefault="00A42FCC" w:rsidP="00A42FCC">
            <w:pPr>
              <w:jc w:val="center"/>
              <w:rPr>
                <w:rFonts w:ascii="Aptos" w:hAnsi="Aptos"/>
                <w:b/>
                <w:bCs/>
                <w:color w:val="FFFFFF" w:themeColor="background1"/>
              </w:rPr>
            </w:pPr>
            <w:r w:rsidRPr="00514B61">
              <w:rPr>
                <w:rFonts w:ascii="Aptos" w:hAnsi="Aptos"/>
                <w:b/>
                <w:bCs/>
                <w:color w:val="FFFFFF" w:themeColor="background1"/>
              </w:rPr>
              <w:t>No</w:t>
            </w:r>
          </w:p>
        </w:tc>
      </w:tr>
      <w:tr w:rsidR="00A42FCC" w:rsidRPr="00514B61"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514B61" w:rsidRDefault="00A42FCC" w:rsidP="00A42FCC">
            <w:pPr>
              <w:jc w:val="center"/>
              <w:rPr>
                <w:rFonts w:ascii="Aptos" w:hAnsi="Aptos"/>
                <w:color w:val="FFFFFF" w:themeColor="background1"/>
              </w:rPr>
            </w:pPr>
          </w:p>
        </w:tc>
        <w:tc>
          <w:tcPr>
            <w:tcW w:w="6095" w:type="dxa"/>
            <w:gridSpan w:val="2"/>
            <w:vMerge/>
            <w:shd w:val="clear" w:color="auto" w:fill="008080"/>
            <w:tcMar>
              <w:top w:w="28" w:type="dxa"/>
              <w:bottom w:w="28" w:type="dxa"/>
            </w:tcMar>
          </w:tcPr>
          <w:p w14:paraId="5FD3AB10" w14:textId="77777777" w:rsidR="00A42FCC" w:rsidRPr="00514B61" w:rsidRDefault="00A42FCC" w:rsidP="00A42FCC">
            <w:pPr>
              <w:rPr>
                <w:rFonts w:ascii="Aptos" w:hAnsi="Aptos"/>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Please indicate your answer by marking ‘X’ in the relevant box</w:t>
            </w:r>
          </w:p>
        </w:tc>
      </w:tr>
      <w:tr w:rsidR="00A42FCC" w:rsidRPr="00514B61" w14:paraId="53DF2799" w14:textId="77777777" w:rsidTr="00F27AF4">
        <w:tc>
          <w:tcPr>
            <w:tcW w:w="704" w:type="dxa"/>
            <w:shd w:val="clear" w:color="auto" w:fill="008080"/>
            <w:tcMar>
              <w:top w:w="28" w:type="dxa"/>
              <w:bottom w:w="28" w:type="dxa"/>
            </w:tcMar>
            <w:vAlign w:val="center"/>
          </w:tcPr>
          <w:p w14:paraId="7CA2E477" w14:textId="32FF0CDF"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2.1a</w:t>
            </w:r>
          </w:p>
        </w:tc>
        <w:tc>
          <w:tcPr>
            <w:tcW w:w="6095" w:type="dxa"/>
            <w:gridSpan w:val="2"/>
            <w:shd w:val="clear" w:color="auto" w:fill="008080"/>
            <w:tcMar>
              <w:top w:w="28" w:type="dxa"/>
              <w:bottom w:w="28" w:type="dxa"/>
            </w:tcMar>
          </w:tcPr>
          <w:p w14:paraId="1023B5A6" w14:textId="7D9D9D40" w:rsidR="00A42FCC" w:rsidRPr="00514B61" w:rsidRDefault="00A42FCC" w:rsidP="00A42FCC">
            <w:pPr>
              <w:rPr>
                <w:rFonts w:ascii="Aptos" w:hAnsi="Aptos"/>
                <w:color w:val="FFFFFF" w:themeColor="background1"/>
              </w:rPr>
            </w:pPr>
            <w:r w:rsidRPr="00514B61">
              <w:rPr>
                <w:rFonts w:ascii="Aptos" w:hAnsi="Aptos"/>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2197B3F3" w14:textId="77777777" w:rsidR="00A42FCC" w:rsidRPr="00514B61" w:rsidRDefault="00A42FCC" w:rsidP="00A42FCC">
            <w:pPr>
              <w:jc w:val="center"/>
              <w:rPr>
                <w:rFonts w:ascii="Aptos" w:hAnsi="Aptos"/>
                <w:b/>
                <w:bCs/>
              </w:rPr>
            </w:pPr>
          </w:p>
        </w:tc>
      </w:tr>
      <w:tr w:rsidR="00A42FCC" w:rsidRPr="00514B61" w14:paraId="202AD7F6" w14:textId="77777777" w:rsidTr="00F27AF4">
        <w:tc>
          <w:tcPr>
            <w:tcW w:w="704" w:type="dxa"/>
            <w:shd w:val="clear" w:color="auto" w:fill="008080"/>
            <w:tcMar>
              <w:top w:w="28" w:type="dxa"/>
              <w:bottom w:w="28" w:type="dxa"/>
            </w:tcMar>
            <w:vAlign w:val="center"/>
          </w:tcPr>
          <w:p w14:paraId="0C07CB77" w14:textId="26ABCDDD"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2.1b</w:t>
            </w:r>
          </w:p>
        </w:tc>
        <w:tc>
          <w:tcPr>
            <w:tcW w:w="6095" w:type="dxa"/>
            <w:gridSpan w:val="2"/>
            <w:shd w:val="clear" w:color="auto" w:fill="008080"/>
            <w:tcMar>
              <w:top w:w="28" w:type="dxa"/>
              <w:bottom w:w="28" w:type="dxa"/>
            </w:tcMar>
          </w:tcPr>
          <w:p w14:paraId="221558A4" w14:textId="2805546E" w:rsidR="00A42FCC" w:rsidRPr="00514B61" w:rsidRDefault="00A42FCC" w:rsidP="00A42FCC">
            <w:pPr>
              <w:rPr>
                <w:rFonts w:ascii="Aptos" w:hAnsi="Aptos"/>
                <w:color w:val="FFFFFF" w:themeColor="background1"/>
              </w:rPr>
            </w:pPr>
            <w:r w:rsidRPr="00514B61">
              <w:rPr>
                <w:rFonts w:ascii="Aptos" w:hAnsi="Aptos"/>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31AEF647" w14:textId="77777777" w:rsidR="00A42FCC" w:rsidRPr="00514B61" w:rsidRDefault="00A42FCC" w:rsidP="00A42FCC">
            <w:pPr>
              <w:jc w:val="center"/>
              <w:rPr>
                <w:rFonts w:ascii="Aptos" w:hAnsi="Aptos"/>
                <w:b/>
                <w:bCs/>
              </w:rPr>
            </w:pPr>
          </w:p>
        </w:tc>
      </w:tr>
      <w:tr w:rsidR="00A42FCC" w:rsidRPr="00514B61" w14:paraId="18A42788" w14:textId="77777777" w:rsidTr="00F27AF4">
        <w:tc>
          <w:tcPr>
            <w:tcW w:w="704" w:type="dxa"/>
            <w:shd w:val="clear" w:color="auto" w:fill="008080"/>
            <w:tcMar>
              <w:top w:w="28" w:type="dxa"/>
              <w:bottom w:w="28" w:type="dxa"/>
            </w:tcMar>
            <w:vAlign w:val="center"/>
          </w:tcPr>
          <w:p w14:paraId="78C7EA3E" w14:textId="6C8D4175"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2.1c</w:t>
            </w:r>
          </w:p>
        </w:tc>
        <w:tc>
          <w:tcPr>
            <w:tcW w:w="6095" w:type="dxa"/>
            <w:gridSpan w:val="2"/>
            <w:shd w:val="clear" w:color="auto" w:fill="008080"/>
            <w:tcMar>
              <w:top w:w="28" w:type="dxa"/>
              <w:bottom w:w="28" w:type="dxa"/>
            </w:tcMar>
          </w:tcPr>
          <w:p w14:paraId="2872399F" w14:textId="02150711" w:rsidR="00A42FCC" w:rsidRPr="00514B61" w:rsidRDefault="00A42FCC" w:rsidP="00A42FCC">
            <w:pPr>
              <w:rPr>
                <w:rFonts w:ascii="Aptos" w:hAnsi="Aptos"/>
                <w:color w:val="FFFFFF" w:themeColor="background1"/>
              </w:rPr>
            </w:pPr>
            <w:r w:rsidRPr="00514B61">
              <w:rPr>
                <w:rFonts w:ascii="Aptos" w:hAnsi="Aptos"/>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02DAA2CC" w14:textId="77777777" w:rsidR="00A42FCC" w:rsidRPr="00514B61" w:rsidRDefault="00A42FCC" w:rsidP="00A42FCC">
            <w:pPr>
              <w:jc w:val="center"/>
              <w:rPr>
                <w:rFonts w:ascii="Aptos" w:hAnsi="Aptos"/>
                <w:b/>
                <w:bCs/>
              </w:rPr>
            </w:pPr>
          </w:p>
        </w:tc>
      </w:tr>
      <w:tr w:rsidR="00A42FCC" w:rsidRPr="00514B61" w14:paraId="4C705690" w14:textId="77777777" w:rsidTr="00F27AF4">
        <w:tc>
          <w:tcPr>
            <w:tcW w:w="704" w:type="dxa"/>
            <w:shd w:val="clear" w:color="auto" w:fill="008080"/>
            <w:tcMar>
              <w:top w:w="28" w:type="dxa"/>
              <w:bottom w:w="28" w:type="dxa"/>
            </w:tcMar>
            <w:vAlign w:val="center"/>
          </w:tcPr>
          <w:p w14:paraId="773EF9E5" w14:textId="0CB5A33D"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2.1d</w:t>
            </w:r>
          </w:p>
        </w:tc>
        <w:tc>
          <w:tcPr>
            <w:tcW w:w="6095" w:type="dxa"/>
            <w:gridSpan w:val="2"/>
            <w:shd w:val="clear" w:color="auto" w:fill="008080"/>
            <w:tcMar>
              <w:top w:w="28" w:type="dxa"/>
              <w:bottom w:w="28" w:type="dxa"/>
            </w:tcMar>
          </w:tcPr>
          <w:p w14:paraId="4605CC03" w14:textId="6528EA20" w:rsidR="00A42FCC" w:rsidRPr="00514B61" w:rsidRDefault="00A42FCC" w:rsidP="00A42FCC">
            <w:pPr>
              <w:rPr>
                <w:rFonts w:ascii="Aptos" w:hAnsi="Aptos"/>
                <w:color w:val="FFFFFF" w:themeColor="background1"/>
              </w:rPr>
            </w:pPr>
            <w:r w:rsidRPr="00514B61">
              <w:rPr>
                <w:rFonts w:ascii="Aptos" w:hAnsi="Aptos"/>
                <w:color w:val="FFFFFF" w:themeColor="background1"/>
              </w:rPr>
              <w:t xml:space="preserve">has entered into agreements with other </w:t>
            </w:r>
            <w:r w:rsidR="00A31938" w:rsidRPr="00514B61">
              <w:rPr>
                <w:rFonts w:ascii="Aptos" w:hAnsi="Aptos"/>
                <w:color w:val="FFFFFF" w:themeColor="background1"/>
              </w:rPr>
              <w:t>Economic Operator</w:t>
            </w:r>
            <w:r w:rsidRPr="00514B61">
              <w:rPr>
                <w:rFonts w:ascii="Aptos" w:hAnsi="Aptos"/>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60D7A8B7" w14:textId="77777777" w:rsidR="00A42FCC" w:rsidRPr="00514B61" w:rsidRDefault="00A42FCC" w:rsidP="00A42FCC">
            <w:pPr>
              <w:jc w:val="center"/>
              <w:rPr>
                <w:rFonts w:ascii="Aptos" w:hAnsi="Aptos"/>
                <w:b/>
                <w:bCs/>
              </w:rPr>
            </w:pPr>
          </w:p>
        </w:tc>
      </w:tr>
      <w:tr w:rsidR="00A42FCC" w:rsidRPr="00514B61" w14:paraId="64D98C2D" w14:textId="77777777" w:rsidTr="00F27AF4">
        <w:tc>
          <w:tcPr>
            <w:tcW w:w="704" w:type="dxa"/>
            <w:shd w:val="clear" w:color="auto" w:fill="008080"/>
            <w:tcMar>
              <w:top w:w="28" w:type="dxa"/>
              <w:bottom w:w="28" w:type="dxa"/>
            </w:tcMar>
            <w:vAlign w:val="center"/>
          </w:tcPr>
          <w:p w14:paraId="530E35AC" w14:textId="08E37D1B"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2.1e</w:t>
            </w:r>
          </w:p>
        </w:tc>
        <w:tc>
          <w:tcPr>
            <w:tcW w:w="6095" w:type="dxa"/>
            <w:gridSpan w:val="2"/>
            <w:shd w:val="clear" w:color="auto" w:fill="008080"/>
            <w:tcMar>
              <w:top w:w="28" w:type="dxa"/>
              <w:bottom w:w="28" w:type="dxa"/>
            </w:tcMar>
          </w:tcPr>
          <w:p w14:paraId="632DF3C1" w14:textId="1A4337B9" w:rsidR="00A42FCC" w:rsidRPr="00514B61" w:rsidRDefault="00A42FCC" w:rsidP="00A42FCC">
            <w:pPr>
              <w:rPr>
                <w:rFonts w:ascii="Aptos" w:hAnsi="Aptos"/>
                <w:color w:val="FFFFFF" w:themeColor="background1"/>
              </w:rPr>
            </w:pPr>
            <w:r w:rsidRPr="00514B61">
              <w:rPr>
                <w:rFonts w:ascii="Aptos" w:hAnsi="Aptos"/>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47CB7F25" w14:textId="77777777" w:rsidR="00A42FCC" w:rsidRPr="00514B61" w:rsidRDefault="00A42FCC" w:rsidP="00A42FCC">
            <w:pPr>
              <w:jc w:val="center"/>
              <w:rPr>
                <w:rFonts w:ascii="Aptos" w:hAnsi="Aptos"/>
                <w:b/>
                <w:bCs/>
              </w:rPr>
            </w:pPr>
          </w:p>
        </w:tc>
      </w:tr>
      <w:tr w:rsidR="00A42FCC" w:rsidRPr="00514B61" w14:paraId="6E9BA212" w14:textId="77777777" w:rsidTr="00F27AF4">
        <w:tc>
          <w:tcPr>
            <w:tcW w:w="704" w:type="dxa"/>
            <w:shd w:val="clear" w:color="auto" w:fill="008080"/>
            <w:tcMar>
              <w:top w:w="28" w:type="dxa"/>
              <w:bottom w:w="28" w:type="dxa"/>
            </w:tcMar>
            <w:vAlign w:val="center"/>
          </w:tcPr>
          <w:p w14:paraId="2C05B351" w14:textId="63A56EB1"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2.1f</w:t>
            </w:r>
          </w:p>
        </w:tc>
        <w:tc>
          <w:tcPr>
            <w:tcW w:w="6095" w:type="dxa"/>
            <w:gridSpan w:val="2"/>
            <w:shd w:val="clear" w:color="auto" w:fill="008080"/>
            <w:tcMar>
              <w:top w:w="28" w:type="dxa"/>
              <w:bottom w:w="28" w:type="dxa"/>
            </w:tcMar>
          </w:tcPr>
          <w:p w14:paraId="71BCE731" w14:textId="5C947AB4" w:rsidR="00A42FCC" w:rsidRPr="00514B61" w:rsidRDefault="00A42FCC" w:rsidP="00A42FCC">
            <w:pPr>
              <w:rPr>
                <w:rFonts w:ascii="Aptos" w:hAnsi="Aptos"/>
                <w:color w:val="FFFFFF" w:themeColor="background1"/>
              </w:rPr>
            </w:pPr>
            <w:r w:rsidRPr="00514B61">
              <w:rPr>
                <w:rFonts w:ascii="Aptos" w:hAnsi="Aptos"/>
                <w:color w:val="FFFFFF" w:themeColor="background1"/>
              </w:rPr>
              <w:t xml:space="preserve">confirms that it has had prior involvement in the preparation of the procurement procedure which has resulted in a distortion of competition, as referred to in Article 41 of </w:t>
            </w:r>
            <w:r w:rsidRPr="00514B61">
              <w:rPr>
                <w:rFonts w:ascii="Aptos" w:hAnsi="Aptos"/>
                <w:color w:val="FFFFFF" w:themeColor="background1"/>
              </w:rPr>
              <w:lastRenderedPageBreak/>
              <w:t>2014/24/EU, that cannot be remedied by other, less intrusive, measures;</w:t>
            </w:r>
          </w:p>
        </w:tc>
        <w:tc>
          <w:tcPr>
            <w:tcW w:w="1134" w:type="dxa"/>
            <w:gridSpan w:val="2"/>
            <w:tcMar>
              <w:top w:w="28" w:type="dxa"/>
              <w:bottom w:w="28" w:type="dxa"/>
            </w:tcMar>
            <w:vAlign w:val="center"/>
          </w:tcPr>
          <w:p w14:paraId="76FE288D"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0F669CD7" w14:textId="77777777" w:rsidR="00A42FCC" w:rsidRPr="00514B61" w:rsidRDefault="00A42FCC" w:rsidP="00A42FCC">
            <w:pPr>
              <w:jc w:val="center"/>
              <w:rPr>
                <w:rFonts w:ascii="Aptos" w:hAnsi="Aptos"/>
                <w:b/>
                <w:bCs/>
              </w:rPr>
            </w:pPr>
          </w:p>
        </w:tc>
      </w:tr>
      <w:tr w:rsidR="00A42FCC" w:rsidRPr="00514B61"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514B61" w:rsidRDefault="00A42FCC" w:rsidP="00A42FCC">
            <w:pPr>
              <w:rPr>
                <w:rFonts w:ascii="Aptos" w:hAnsi="Aptos"/>
                <w:color w:val="FFFFFF" w:themeColor="background1"/>
              </w:rPr>
            </w:pPr>
            <w:r w:rsidRPr="00514B61">
              <w:rPr>
                <w:rFonts w:ascii="Aptos" w:hAnsi="Aptos"/>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514B61"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77B2A7AC" w14:textId="77777777" w:rsidR="00A42FCC" w:rsidRPr="00514B61" w:rsidRDefault="00A42FCC" w:rsidP="00A42FCC">
            <w:pPr>
              <w:jc w:val="center"/>
              <w:rPr>
                <w:rFonts w:ascii="Aptos" w:hAnsi="Aptos"/>
                <w:b/>
                <w:bCs/>
              </w:rPr>
            </w:pPr>
          </w:p>
        </w:tc>
      </w:tr>
      <w:tr w:rsidR="00A42FCC" w:rsidRPr="00514B61"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514B61" w:rsidRDefault="00A42FCC" w:rsidP="00A42FCC">
            <w:pPr>
              <w:pStyle w:val="ListParagraph"/>
              <w:numPr>
                <w:ilvl w:val="0"/>
                <w:numId w:val="5"/>
              </w:numPr>
              <w:rPr>
                <w:rFonts w:ascii="Aptos" w:hAnsi="Aptos"/>
                <w:color w:val="FFFFFF" w:themeColor="background1"/>
              </w:rPr>
            </w:pPr>
            <w:r w:rsidRPr="00514B61">
              <w:rPr>
                <w:rFonts w:ascii="Aptos" w:hAnsi="Aptos"/>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514B61" w:rsidRDefault="00A42FCC" w:rsidP="00A42FCC">
            <w:pPr>
              <w:pStyle w:val="ListParagraph"/>
              <w:numPr>
                <w:ilvl w:val="0"/>
                <w:numId w:val="7"/>
              </w:numPr>
              <w:rPr>
                <w:rFonts w:ascii="Aptos" w:hAnsi="Aptos"/>
                <w:color w:val="FFFFFF" w:themeColor="background1"/>
              </w:rPr>
            </w:pPr>
            <w:r w:rsidRPr="00514B61">
              <w:rPr>
                <w:rFonts w:ascii="Aptos" w:hAnsi="Aptos"/>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514B61"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D9420A7" w14:textId="77777777" w:rsidR="00A42FCC" w:rsidRPr="00514B61" w:rsidRDefault="00A42FCC" w:rsidP="00A42FCC">
            <w:pPr>
              <w:jc w:val="center"/>
              <w:rPr>
                <w:rFonts w:ascii="Aptos" w:hAnsi="Aptos"/>
                <w:b/>
                <w:bCs/>
              </w:rPr>
            </w:pPr>
          </w:p>
        </w:tc>
      </w:tr>
      <w:tr w:rsidR="00A42FCC" w:rsidRPr="00514B61"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514B61" w:rsidRDefault="00A42FCC" w:rsidP="00A42FCC">
            <w:pPr>
              <w:rPr>
                <w:rFonts w:ascii="Aptos" w:hAnsi="Aptos"/>
                <w:color w:val="FFFFFF" w:themeColor="background1"/>
              </w:rPr>
            </w:pPr>
            <w:r w:rsidRPr="00514B61">
              <w:rPr>
                <w:rFonts w:ascii="Aptos" w:hAnsi="Aptos"/>
                <w:color w:val="FFFFFF" w:themeColor="background1"/>
              </w:rPr>
              <w:t>has undertaken to:</w:t>
            </w:r>
          </w:p>
          <w:p w14:paraId="1AB63D30" w14:textId="77777777" w:rsidR="00A42FCC" w:rsidRPr="00514B61" w:rsidRDefault="00A42FCC" w:rsidP="00A42FCC">
            <w:pPr>
              <w:pStyle w:val="ListParagraph"/>
              <w:numPr>
                <w:ilvl w:val="0"/>
                <w:numId w:val="6"/>
              </w:numPr>
              <w:rPr>
                <w:rFonts w:ascii="Aptos" w:hAnsi="Aptos"/>
                <w:color w:val="FFFFFF" w:themeColor="background1"/>
              </w:rPr>
            </w:pPr>
            <w:r w:rsidRPr="00514B61">
              <w:rPr>
                <w:rFonts w:ascii="Aptos" w:hAnsi="Aptos"/>
                <w:color w:val="FFFFFF" w:themeColor="background1"/>
              </w:rPr>
              <w:t>unduly influence the decision-making process of the contracting entity, or</w:t>
            </w:r>
          </w:p>
          <w:p w14:paraId="3FA5E6F7" w14:textId="65A1BABE" w:rsidR="00A42FCC" w:rsidRPr="00514B61" w:rsidRDefault="00A42FCC" w:rsidP="00A42FCC">
            <w:pPr>
              <w:pStyle w:val="ListParagraph"/>
              <w:numPr>
                <w:ilvl w:val="0"/>
                <w:numId w:val="6"/>
              </w:numPr>
              <w:rPr>
                <w:rFonts w:ascii="Aptos" w:hAnsi="Aptos"/>
                <w:color w:val="FFFFFF" w:themeColor="background1"/>
              </w:rPr>
            </w:pPr>
            <w:r w:rsidRPr="00514B61">
              <w:rPr>
                <w:rFonts w:ascii="Aptos" w:hAnsi="Aptos"/>
                <w:color w:val="FFFFFF" w:themeColor="background1"/>
              </w:rPr>
              <w:t xml:space="preserve">obtain confidential information that may confer upon the </w:t>
            </w:r>
            <w:r w:rsidR="002225D9" w:rsidRPr="00514B61">
              <w:rPr>
                <w:rFonts w:ascii="Aptos" w:hAnsi="Aptos"/>
                <w:color w:val="FFFFFF" w:themeColor="background1"/>
              </w:rPr>
              <w:t>t</w:t>
            </w:r>
            <w:r w:rsidRPr="00514B61">
              <w:rPr>
                <w:rFonts w:ascii="Aptos" w:hAnsi="Aptos"/>
                <w:color w:val="FFFFFF" w:themeColor="background1"/>
              </w:rPr>
              <w:t>enderer undue advantages in the procurement procedure; or</w:t>
            </w:r>
          </w:p>
          <w:p w14:paraId="4CA543D5" w14:textId="799AB886" w:rsidR="00A42FCC" w:rsidRPr="00514B61" w:rsidRDefault="00A42FCC" w:rsidP="00A42FCC">
            <w:pPr>
              <w:pStyle w:val="ListParagraph"/>
              <w:numPr>
                <w:ilvl w:val="0"/>
                <w:numId w:val="6"/>
              </w:numPr>
              <w:rPr>
                <w:rFonts w:ascii="Aptos" w:hAnsi="Aptos"/>
                <w:color w:val="FFFFFF" w:themeColor="background1"/>
              </w:rPr>
            </w:pPr>
            <w:r w:rsidRPr="00514B61">
              <w:rPr>
                <w:rFonts w:ascii="Aptos" w:hAnsi="Aptos"/>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514B61"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02DBB38" w14:textId="77777777" w:rsidR="00A42FCC" w:rsidRPr="00514B61" w:rsidRDefault="00A42FCC" w:rsidP="00A42FCC">
            <w:pPr>
              <w:jc w:val="center"/>
              <w:rPr>
                <w:rFonts w:ascii="Aptos" w:hAnsi="Aptos"/>
                <w:b/>
                <w:bCs/>
              </w:rPr>
            </w:pPr>
          </w:p>
        </w:tc>
      </w:tr>
      <w:tr w:rsidR="007357EE" w:rsidRPr="00514B61" w14:paraId="36EA3CD8" w14:textId="77777777" w:rsidTr="0031432E">
        <w:tblPrEx>
          <w:tblCellMar>
            <w:top w:w="0" w:type="dxa"/>
            <w:bottom w:w="0" w:type="dxa"/>
          </w:tblCellMar>
        </w:tblPrEx>
        <w:tc>
          <w:tcPr>
            <w:tcW w:w="9016" w:type="dxa"/>
            <w:gridSpan w:val="6"/>
            <w:shd w:val="clear" w:color="auto" w:fill="008080"/>
            <w:tcMar>
              <w:top w:w="28" w:type="dxa"/>
              <w:bottom w:w="28" w:type="dxa"/>
            </w:tcMar>
            <w:vAlign w:val="center"/>
          </w:tcPr>
          <w:p w14:paraId="2DFDD88F" w14:textId="77777777" w:rsidR="007357EE" w:rsidRPr="00514B61" w:rsidRDefault="007357EE" w:rsidP="0031432E">
            <w:pPr>
              <w:rPr>
                <w:rFonts w:ascii="Aptos" w:hAnsi="Aptos" w:cstheme="minorHAnsi"/>
                <w:b/>
                <w:bCs/>
                <w:color w:val="FFFFFF" w:themeColor="background1"/>
              </w:rPr>
            </w:pPr>
            <w:r w:rsidRPr="00514B61">
              <w:rPr>
                <w:rFonts w:ascii="Aptos" w:hAnsi="Aptos" w:cstheme="minorHAnsi"/>
                <w:b/>
                <w:bCs/>
                <w:color w:val="FFFFFF" w:themeColor="background1"/>
              </w:rPr>
              <w:t>Article 5K Declaration</w:t>
            </w:r>
          </w:p>
          <w:p w14:paraId="7E69ABA1" w14:textId="77777777" w:rsidR="007357EE" w:rsidRPr="00514B61" w:rsidRDefault="007357EE" w:rsidP="0031432E">
            <w:pPr>
              <w:jc w:val="both"/>
              <w:rPr>
                <w:rFonts w:ascii="Aptos" w:hAnsi="Aptos"/>
                <w:b/>
                <w:bCs/>
                <w:color w:val="FFFFFF" w:themeColor="background1"/>
              </w:rPr>
            </w:pPr>
            <w:r w:rsidRPr="00514B61">
              <w:rPr>
                <w:rFonts w:ascii="Aptos" w:hAnsi="Aptos" w:cstheme="minorHAnsi"/>
                <w:color w:val="FFFFFF" w:themeColor="background1"/>
              </w:rPr>
              <w:t>EU Regulation 2022/576 on restrictive measures in the Context of Russian Actions in the Ukraine</w:t>
            </w:r>
          </w:p>
        </w:tc>
      </w:tr>
      <w:tr w:rsidR="007357EE" w:rsidRPr="00514B61" w14:paraId="2658443F" w14:textId="77777777" w:rsidTr="0031432E">
        <w:tblPrEx>
          <w:tblCellMar>
            <w:top w:w="0" w:type="dxa"/>
            <w:bottom w:w="0" w:type="dxa"/>
          </w:tblCellMar>
        </w:tblPrEx>
        <w:tc>
          <w:tcPr>
            <w:tcW w:w="704" w:type="dxa"/>
            <w:shd w:val="clear" w:color="auto" w:fill="008080"/>
            <w:tcMar>
              <w:top w:w="28" w:type="dxa"/>
              <w:bottom w:w="28" w:type="dxa"/>
            </w:tcMar>
            <w:vAlign w:val="center"/>
          </w:tcPr>
          <w:p w14:paraId="532CFFF6" w14:textId="77777777" w:rsidR="007357EE" w:rsidRPr="00514B61" w:rsidRDefault="007357EE" w:rsidP="0031432E">
            <w:pPr>
              <w:jc w:val="center"/>
              <w:rPr>
                <w:rFonts w:ascii="Aptos" w:hAnsi="Aptos"/>
                <w:color w:val="FFFFFF" w:themeColor="background1"/>
              </w:rPr>
            </w:pPr>
            <w:r w:rsidRPr="00514B61">
              <w:rPr>
                <w:rFonts w:ascii="Aptos" w:hAnsi="Aptos"/>
                <w:color w:val="FFFFFF" w:themeColor="background1"/>
              </w:rPr>
              <w:t>A.</w:t>
            </w:r>
          </w:p>
        </w:tc>
        <w:tc>
          <w:tcPr>
            <w:tcW w:w="8312" w:type="dxa"/>
            <w:gridSpan w:val="5"/>
            <w:shd w:val="clear" w:color="auto" w:fill="008080"/>
            <w:tcMar>
              <w:top w:w="28" w:type="dxa"/>
              <w:bottom w:w="28" w:type="dxa"/>
            </w:tcMar>
          </w:tcPr>
          <w:p w14:paraId="006463E0" w14:textId="77777777" w:rsidR="007357EE" w:rsidRPr="00514B61" w:rsidRDefault="007357EE" w:rsidP="0031432E">
            <w:pPr>
              <w:jc w:val="both"/>
              <w:rPr>
                <w:rFonts w:ascii="Aptos" w:hAnsi="Aptos"/>
                <w:b/>
                <w:bCs/>
                <w:color w:val="FFFFFF" w:themeColor="background1"/>
              </w:rPr>
            </w:pPr>
            <w:r w:rsidRPr="00514B61">
              <w:rPr>
                <w:rFonts w:ascii="Aptos" w:hAnsi="Aptos"/>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7357EE" w:rsidRPr="00514B61" w14:paraId="5724E247" w14:textId="77777777" w:rsidTr="0031432E">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233EDD63" w14:textId="77777777" w:rsidR="007357EE" w:rsidRPr="00514B61" w:rsidRDefault="007357EE" w:rsidP="0031432E">
            <w:pPr>
              <w:jc w:val="center"/>
              <w:rPr>
                <w:rFonts w:ascii="Aptos" w:hAnsi="Aptos"/>
                <w:color w:val="FFFFFF" w:themeColor="background1"/>
              </w:rPr>
            </w:pPr>
            <w:r w:rsidRPr="00514B61">
              <w:rPr>
                <w:rFonts w:ascii="Aptos" w:hAnsi="Aptos"/>
                <w:color w:val="FFFFFF" w:themeColor="background1"/>
              </w:rPr>
              <w:t>B.</w:t>
            </w:r>
          </w:p>
        </w:tc>
        <w:tc>
          <w:tcPr>
            <w:tcW w:w="6095" w:type="dxa"/>
            <w:gridSpan w:val="2"/>
            <w:vMerge w:val="restart"/>
            <w:shd w:val="clear" w:color="auto" w:fill="008080"/>
            <w:tcMar>
              <w:top w:w="28" w:type="dxa"/>
              <w:bottom w:w="28" w:type="dxa"/>
            </w:tcMar>
          </w:tcPr>
          <w:p w14:paraId="3DBFDF2E" w14:textId="77777777" w:rsidR="007357EE" w:rsidRPr="00514B61" w:rsidRDefault="007357EE" w:rsidP="0031432E">
            <w:pPr>
              <w:jc w:val="both"/>
              <w:rPr>
                <w:rFonts w:ascii="Aptos" w:hAnsi="Aptos"/>
                <w:color w:val="FFFFFF" w:themeColor="background1"/>
              </w:rPr>
            </w:pPr>
            <w:r w:rsidRPr="00514B61">
              <w:rPr>
                <w:rFonts w:ascii="Aptos" w:hAnsi="Aptos"/>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04E1B4BE" w14:textId="77777777" w:rsidR="007357EE" w:rsidRPr="00514B61" w:rsidRDefault="007357EE" w:rsidP="0031432E">
            <w:pPr>
              <w:jc w:val="center"/>
              <w:rPr>
                <w:rFonts w:ascii="Aptos" w:hAnsi="Aptos"/>
                <w:b/>
                <w:bCs/>
                <w:color w:val="FFFFFF" w:themeColor="background1"/>
              </w:rPr>
            </w:pPr>
            <w:r w:rsidRPr="00514B61">
              <w:rPr>
                <w:rFonts w:ascii="Aptos" w:hAnsi="Aptos"/>
                <w:b/>
                <w:bCs/>
                <w:color w:val="FFFFFF" w:themeColor="background1"/>
              </w:rPr>
              <w:t>Yes</w:t>
            </w:r>
          </w:p>
        </w:tc>
        <w:tc>
          <w:tcPr>
            <w:tcW w:w="1083" w:type="dxa"/>
            <w:shd w:val="clear" w:color="auto" w:fill="008080"/>
            <w:tcMar>
              <w:top w:w="28" w:type="dxa"/>
              <w:bottom w:w="28" w:type="dxa"/>
            </w:tcMar>
            <w:vAlign w:val="center"/>
          </w:tcPr>
          <w:p w14:paraId="61DF8602" w14:textId="77777777" w:rsidR="007357EE" w:rsidRPr="00514B61" w:rsidRDefault="007357EE" w:rsidP="0031432E">
            <w:pPr>
              <w:jc w:val="center"/>
              <w:rPr>
                <w:rFonts w:ascii="Aptos" w:hAnsi="Aptos"/>
                <w:b/>
                <w:bCs/>
                <w:color w:val="FFFFFF" w:themeColor="background1"/>
              </w:rPr>
            </w:pPr>
            <w:r w:rsidRPr="00514B61">
              <w:rPr>
                <w:rFonts w:ascii="Aptos" w:hAnsi="Aptos"/>
                <w:b/>
                <w:bCs/>
                <w:color w:val="FFFFFF" w:themeColor="background1"/>
              </w:rPr>
              <w:t>No</w:t>
            </w:r>
          </w:p>
        </w:tc>
      </w:tr>
      <w:tr w:rsidR="007357EE" w:rsidRPr="00514B61" w14:paraId="23370F20" w14:textId="77777777" w:rsidTr="0031432E">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3D0998AE" w14:textId="77777777" w:rsidR="007357EE" w:rsidRPr="00514B61" w:rsidRDefault="007357EE" w:rsidP="0031432E">
            <w:pPr>
              <w:jc w:val="center"/>
              <w:rPr>
                <w:rFonts w:ascii="Aptos" w:hAnsi="Aptos"/>
              </w:rPr>
            </w:pPr>
          </w:p>
        </w:tc>
        <w:tc>
          <w:tcPr>
            <w:tcW w:w="6095" w:type="dxa"/>
            <w:gridSpan w:val="2"/>
            <w:vMerge/>
            <w:shd w:val="clear" w:color="auto" w:fill="008080"/>
            <w:tcMar>
              <w:top w:w="28" w:type="dxa"/>
              <w:bottom w:w="28" w:type="dxa"/>
            </w:tcMar>
          </w:tcPr>
          <w:p w14:paraId="343331B7" w14:textId="77777777" w:rsidR="007357EE" w:rsidRPr="00514B61" w:rsidRDefault="007357EE" w:rsidP="0031432E">
            <w:pPr>
              <w:jc w:val="both"/>
              <w:rPr>
                <w:rFonts w:ascii="Aptos" w:hAnsi="Aptos"/>
              </w:rPr>
            </w:pPr>
          </w:p>
        </w:tc>
        <w:tc>
          <w:tcPr>
            <w:tcW w:w="1134" w:type="dxa"/>
            <w:gridSpan w:val="2"/>
            <w:tcMar>
              <w:top w:w="28" w:type="dxa"/>
              <w:bottom w:w="28" w:type="dxa"/>
            </w:tcMar>
            <w:vAlign w:val="center"/>
          </w:tcPr>
          <w:p w14:paraId="2B06FF8A" w14:textId="77777777" w:rsidR="007357EE" w:rsidRPr="00514B61" w:rsidRDefault="007357EE" w:rsidP="0031432E">
            <w:pPr>
              <w:jc w:val="center"/>
              <w:rPr>
                <w:rFonts w:ascii="Aptos" w:hAnsi="Aptos"/>
                <w:b/>
                <w:bCs/>
              </w:rPr>
            </w:pPr>
          </w:p>
        </w:tc>
        <w:tc>
          <w:tcPr>
            <w:tcW w:w="1083" w:type="dxa"/>
            <w:tcMar>
              <w:top w:w="28" w:type="dxa"/>
              <w:bottom w:w="28" w:type="dxa"/>
            </w:tcMar>
            <w:vAlign w:val="center"/>
          </w:tcPr>
          <w:p w14:paraId="4686249A" w14:textId="77777777" w:rsidR="007357EE" w:rsidRPr="00514B61" w:rsidRDefault="007357EE" w:rsidP="0031432E">
            <w:pPr>
              <w:jc w:val="center"/>
              <w:rPr>
                <w:rFonts w:ascii="Aptos" w:hAnsi="Aptos"/>
                <w:b/>
                <w:bCs/>
              </w:rPr>
            </w:pPr>
          </w:p>
        </w:tc>
      </w:tr>
      <w:tr w:rsidR="00F34DF1" w:rsidRPr="00514B61" w14:paraId="0A920753" w14:textId="77777777" w:rsidTr="00EE27D0">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514B61" w:rsidRDefault="00F34DF1" w:rsidP="00EE27D0">
            <w:pPr>
              <w:rPr>
                <w:rFonts w:ascii="Aptos" w:hAnsi="Aptos"/>
                <w:color w:val="FFFFFF" w:themeColor="background1"/>
              </w:rPr>
            </w:pPr>
            <w:r w:rsidRPr="00514B61">
              <w:rPr>
                <w:rFonts w:ascii="Aptos" w:hAnsi="Aptos"/>
                <w:color w:val="FFFFFF" w:themeColor="background1"/>
              </w:rPr>
              <w:t>Name of Economic Operator:</w:t>
            </w:r>
          </w:p>
        </w:tc>
        <w:tc>
          <w:tcPr>
            <w:tcW w:w="6011" w:type="dxa"/>
            <w:gridSpan w:val="4"/>
            <w:tcMar>
              <w:top w:w="28" w:type="dxa"/>
              <w:bottom w:w="28" w:type="dxa"/>
            </w:tcMar>
            <w:vAlign w:val="center"/>
          </w:tcPr>
          <w:p w14:paraId="5E15EF81" w14:textId="77777777" w:rsidR="00F34DF1" w:rsidRPr="00514B61" w:rsidRDefault="00F34DF1" w:rsidP="00EE27D0">
            <w:pPr>
              <w:rPr>
                <w:rFonts w:ascii="Aptos" w:hAnsi="Aptos"/>
              </w:rPr>
            </w:pPr>
          </w:p>
        </w:tc>
      </w:tr>
      <w:tr w:rsidR="00F34DF1" w:rsidRPr="00514B61" w14:paraId="6B136352"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514B61" w:rsidRDefault="00F34DF1" w:rsidP="00EE27D0">
            <w:pPr>
              <w:rPr>
                <w:rFonts w:ascii="Aptos" w:hAnsi="Aptos"/>
                <w:color w:val="FFFFFF" w:themeColor="background1"/>
              </w:rPr>
            </w:pPr>
            <w:r w:rsidRPr="00514B61">
              <w:rPr>
                <w:rFonts w:ascii="Aptos" w:hAnsi="Aptos"/>
                <w:color w:val="FFFFFF" w:themeColor="background1"/>
              </w:rPr>
              <w:t>Authorised Signatory:</w:t>
            </w:r>
          </w:p>
        </w:tc>
        <w:tc>
          <w:tcPr>
            <w:tcW w:w="6011" w:type="dxa"/>
            <w:gridSpan w:val="4"/>
            <w:tcMar>
              <w:top w:w="28" w:type="dxa"/>
              <w:bottom w:w="28" w:type="dxa"/>
            </w:tcMar>
            <w:vAlign w:val="center"/>
          </w:tcPr>
          <w:p w14:paraId="05A6CD01" w14:textId="77777777" w:rsidR="00F34DF1" w:rsidRPr="00514B61" w:rsidRDefault="00F34DF1" w:rsidP="00EE27D0">
            <w:pPr>
              <w:rPr>
                <w:rFonts w:ascii="Aptos" w:hAnsi="Aptos"/>
              </w:rPr>
            </w:pPr>
          </w:p>
        </w:tc>
      </w:tr>
      <w:tr w:rsidR="00F34DF1" w:rsidRPr="00514B61" w14:paraId="37157E26"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514B61" w:rsidRDefault="00F34DF1" w:rsidP="00EE27D0">
            <w:pPr>
              <w:rPr>
                <w:rFonts w:ascii="Aptos" w:hAnsi="Aptos"/>
                <w:color w:val="FFFFFF" w:themeColor="background1"/>
              </w:rPr>
            </w:pPr>
            <w:r w:rsidRPr="00514B61">
              <w:rPr>
                <w:rFonts w:ascii="Aptos" w:hAnsi="Aptos"/>
                <w:color w:val="FFFFFF" w:themeColor="background1"/>
              </w:rPr>
              <w:t>Name in Block Capitals:</w:t>
            </w:r>
          </w:p>
        </w:tc>
        <w:tc>
          <w:tcPr>
            <w:tcW w:w="6011" w:type="dxa"/>
            <w:gridSpan w:val="4"/>
            <w:tcMar>
              <w:top w:w="28" w:type="dxa"/>
              <w:bottom w:w="28" w:type="dxa"/>
            </w:tcMar>
            <w:vAlign w:val="center"/>
          </w:tcPr>
          <w:p w14:paraId="721552C7" w14:textId="77777777" w:rsidR="00F34DF1" w:rsidRPr="00514B61" w:rsidRDefault="00F34DF1" w:rsidP="00EE27D0">
            <w:pPr>
              <w:rPr>
                <w:rFonts w:ascii="Aptos" w:hAnsi="Aptos"/>
              </w:rPr>
            </w:pPr>
          </w:p>
        </w:tc>
      </w:tr>
      <w:tr w:rsidR="00F34DF1" w:rsidRPr="00514B61" w14:paraId="615B73BD" w14:textId="77777777" w:rsidTr="00EE27D0">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514B61" w:rsidRDefault="00F34DF1" w:rsidP="00EE27D0">
            <w:pPr>
              <w:rPr>
                <w:rFonts w:ascii="Aptos" w:hAnsi="Aptos"/>
                <w:color w:val="FFFFFF" w:themeColor="background1"/>
              </w:rPr>
            </w:pPr>
            <w:r w:rsidRPr="00514B61">
              <w:rPr>
                <w:rFonts w:ascii="Aptos" w:hAnsi="Aptos"/>
                <w:color w:val="FFFFFF" w:themeColor="background1"/>
              </w:rPr>
              <w:t>Position:</w:t>
            </w:r>
          </w:p>
        </w:tc>
        <w:tc>
          <w:tcPr>
            <w:tcW w:w="6011" w:type="dxa"/>
            <w:gridSpan w:val="4"/>
            <w:tcMar>
              <w:top w:w="28" w:type="dxa"/>
              <w:bottom w:w="28" w:type="dxa"/>
            </w:tcMar>
            <w:vAlign w:val="center"/>
          </w:tcPr>
          <w:p w14:paraId="52B7699C" w14:textId="77777777" w:rsidR="00F34DF1" w:rsidRPr="00514B61" w:rsidRDefault="00F34DF1" w:rsidP="00EE27D0">
            <w:pPr>
              <w:rPr>
                <w:rFonts w:ascii="Aptos" w:hAnsi="Aptos"/>
              </w:rPr>
            </w:pPr>
          </w:p>
        </w:tc>
      </w:tr>
    </w:tbl>
    <w:p w14:paraId="37EA2C24" w14:textId="78AFBE10" w:rsidR="00A44623" w:rsidRPr="00514B61" w:rsidRDefault="00A44623" w:rsidP="00BE0361">
      <w:pPr>
        <w:rPr>
          <w:rFonts w:ascii="Aptos" w:hAnsi="Aptos"/>
        </w:rPr>
      </w:pPr>
    </w:p>
    <w:p w14:paraId="11D69D06" w14:textId="63C502AA" w:rsidR="00EE5CFF" w:rsidRPr="00514B61" w:rsidRDefault="00EE5CFF" w:rsidP="00EE5CFF">
      <w:pPr>
        <w:pStyle w:val="Heading2"/>
        <w:rPr>
          <w:rFonts w:ascii="Aptos" w:hAnsi="Aptos"/>
        </w:rPr>
      </w:pPr>
      <w:bookmarkStart w:id="8" w:name="_Toc210751423"/>
      <w:r w:rsidRPr="00514B61">
        <w:rPr>
          <w:rFonts w:ascii="Aptos" w:hAnsi="Aptos"/>
        </w:rPr>
        <w:t>Declaration re Statutory Obligations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514B61" w14:paraId="03AB3D13" w14:textId="77777777" w:rsidTr="002E3ED6">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514B61" w:rsidRDefault="00EE5CFF" w:rsidP="002E3ED6">
            <w:pPr>
              <w:rPr>
                <w:rFonts w:ascii="Aptos" w:hAnsi="Aptos"/>
                <w:b/>
                <w:bCs/>
                <w:color w:val="FFFFFF" w:themeColor="background1"/>
              </w:rPr>
            </w:pPr>
            <w:r w:rsidRPr="00514B61">
              <w:rPr>
                <w:rFonts w:ascii="Aptos" w:hAnsi="Aptos"/>
                <w:b/>
                <w:bCs/>
                <w:color w:val="FFFFFF" w:themeColor="background1"/>
              </w:rPr>
              <w:t xml:space="preserve">Declaration </w:t>
            </w:r>
            <w:r w:rsidR="00FC5276" w:rsidRPr="00514B61">
              <w:rPr>
                <w:rFonts w:ascii="Aptos" w:hAnsi="Aptos"/>
                <w:b/>
                <w:bCs/>
                <w:color w:val="FFFFFF" w:themeColor="background1"/>
              </w:rPr>
              <w:t>on</w:t>
            </w:r>
            <w:r w:rsidRPr="00514B61">
              <w:rPr>
                <w:rFonts w:ascii="Aptos" w:hAnsi="Aptos"/>
                <w:b/>
                <w:bCs/>
                <w:color w:val="FFFFFF" w:themeColor="background1"/>
              </w:rPr>
              <w:t xml:space="preserve"> Statutory Obligations</w:t>
            </w:r>
          </w:p>
        </w:tc>
      </w:tr>
      <w:tr w:rsidR="00411796" w:rsidRPr="00514B61"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514B61" w:rsidRDefault="00411796" w:rsidP="00411796">
            <w:pPr>
              <w:rPr>
                <w:rFonts w:ascii="Aptos" w:hAnsi="Aptos"/>
                <w:color w:val="000000" w:themeColor="text1"/>
              </w:rPr>
            </w:pPr>
            <w:r w:rsidRPr="00514B61">
              <w:rPr>
                <w:rFonts w:ascii="Aptos" w:hAnsi="Aptos"/>
                <w:b/>
                <w:bCs/>
                <w:color w:val="000000" w:themeColor="text1"/>
              </w:rPr>
              <w:t>Weighting:</w:t>
            </w:r>
            <w:r w:rsidRPr="00514B61">
              <w:rPr>
                <w:rFonts w:ascii="Aptos" w:hAnsi="Aptos"/>
                <w:color w:val="000000" w:themeColor="text1"/>
              </w:rPr>
              <w:t xml:space="preserve"> Pass/Fail</w:t>
            </w:r>
          </w:p>
          <w:p w14:paraId="73951E1A" w14:textId="42780AB3" w:rsidR="00411796" w:rsidRPr="00514B61" w:rsidRDefault="00411796" w:rsidP="00411796">
            <w:pPr>
              <w:rPr>
                <w:rFonts w:ascii="Aptos" w:hAnsi="Aptos"/>
                <w:b/>
                <w:bCs/>
                <w:color w:val="000000" w:themeColor="text1"/>
              </w:rPr>
            </w:pPr>
            <w:r w:rsidRPr="00514B61">
              <w:rPr>
                <w:rFonts w:ascii="Aptos" w:hAnsi="Aptos"/>
                <w:b/>
                <w:bCs/>
                <w:color w:val="000000" w:themeColor="text1"/>
              </w:rPr>
              <w:t>Pass requirement:</w:t>
            </w:r>
            <w:r w:rsidRPr="00514B61">
              <w:rPr>
                <w:rFonts w:ascii="Aptos" w:hAnsi="Aptos"/>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514B61" w14:paraId="17D9832E" w14:textId="77777777" w:rsidTr="002E3ED6">
        <w:tc>
          <w:tcPr>
            <w:tcW w:w="6799" w:type="dxa"/>
            <w:gridSpan w:val="3"/>
            <w:tcMar>
              <w:top w:w="28" w:type="dxa"/>
              <w:bottom w:w="28" w:type="dxa"/>
            </w:tcMar>
            <w:vAlign w:val="center"/>
          </w:tcPr>
          <w:p w14:paraId="5B52BD05" w14:textId="77777777" w:rsidR="00411796" w:rsidRPr="00514B61" w:rsidRDefault="00411796" w:rsidP="00411796">
            <w:pPr>
              <w:rPr>
                <w:rFonts w:ascii="Aptos" w:hAnsi="Aptos"/>
              </w:rPr>
            </w:pPr>
            <w:r w:rsidRPr="00514B61">
              <w:rPr>
                <w:rFonts w:ascii="Aptos" w:hAnsi="Aptos"/>
              </w:rPr>
              <w:lastRenderedPageBreak/>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514B61" w:rsidRDefault="00411796" w:rsidP="00411796">
            <w:pPr>
              <w:jc w:val="center"/>
              <w:rPr>
                <w:rFonts w:ascii="Aptos" w:hAnsi="Aptos"/>
                <w:b/>
                <w:bCs/>
                <w:color w:val="FFFFFF" w:themeColor="background1"/>
              </w:rPr>
            </w:pPr>
            <w:r w:rsidRPr="00514B61">
              <w:rPr>
                <w:rFonts w:ascii="Aptos" w:hAnsi="Aptos"/>
                <w:b/>
                <w:bCs/>
                <w:color w:val="FFFFFF" w:themeColor="background1"/>
              </w:rPr>
              <w:t>Yes</w:t>
            </w:r>
          </w:p>
        </w:tc>
        <w:tc>
          <w:tcPr>
            <w:tcW w:w="1083" w:type="dxa"/>
            <w:shd w:val="clear" w:color="auto" w:fill="008080"/>
            <w:tcMar>
              <w:top w:w="28" w:type="dxa"/>
              <w:bottom w:w="28" w:type="dxa"/>
            </w:tcMar>
            <w:vAlign w:val="center"/>
          </w:tcPr>
          <w:p w14:paraId="421AC3E2" w14:textId="77777777" w:rsidR="00411796" w:rsidRPr="00514B61" w:rsidRDefault="00411796" w:rsidP="00411796">
            <w:pPr>
              <w:jc w:val="center"/>
              <w:rPr>
                <w:rFonts w:ascii="Aptos" w:hAnsi="Aptos"/>
                <w:b/>
                <w:bCs/>
                <w:color w:val="FFFFFF" w:themeColor="background1"/>
              </w:rPr>
            </w:pPr>
            <w:r w:rsidRPr="00514B61">
              <w:rPr>
                <w:rFonts w:ascii="Aptos" w:hAnsi="Aptos"/>
                <w:b/>
                <w:bCs/>
                <w:color w:val="FFFFFF" w:themeColor="background1"/>
              </w:rPr>
              <w:t>No</w:t>
            </w:r>
          </w:p>
        </w:tc>
      </w:tr>
      <w:tr w:rsidR="00411796" w:rsidRPr="00514B61" w14:paraId="28D53DCF" w14:textId="77777777" w:rsidTr="002E3ED6">
        <w:tc>
          <w:tcPr>
            <w:tcW w:w="704" w:type="dxa"/>
            <w:shd w:val="clear" w:color="auto" w:fill="008080"/>
            <w:tcMar>
              <w:top w:w="28" w:type="dxa"/>
              <w:bottom w:w="28" w:type="dxa"/>
            </w:tcMar>
            <w:vAlign w:val="center"/>
          </w:tcPr>
          <w:p w14:paraId="0E8A3988"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(i)</w:t>
            </w:r>
          </w:p>
        </w:tc>
        <w:tc>
          <w:tcPr>
            <w:tcW w:w="6095" w:type="dxa"/>
            <w:gridSpan w:val="2"/>
            <w:shd w:val="clear" w:color="auto" w:fill="008080"/>
            <w:tcMar>
              <w:top w:w="28" w:type="dxa"/>
              <w:bottom w:w="28" w:type="dxa"/>
            </w:tcMar>
          </w:tcPr>
          <w:p w14:paraId="67CDC443"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Employment Equality Acts 1998-2011</w:t>
            </w:r>
          </w:p>
        </w:tc>
        <w:tc>
          <w:tcPr>
            <w:tcW w:w="1134" w:type="dxa"/>
            <w:tcMar>
              <w:top w:w="28" w:type="dxa"/>
              <w:bottom w:w="28" w:type="dxa"/>
            </w:tcMar>
            <w:vAlign w:val="center"/>
          </w:tcPr>
          <w:p w14:paraId="5BEF1E79"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7F70E384" w14:textId="77777777" w:rsidR="00411796" w:rsidRPr="00514B61" w:rsidRDefault="00411796" w:rsidP="00411796">
            <w:pPr>
              <w:jc w:val="center"/>
              <w:rPr>
                <w:rFonts w:ascii="Aptos" w:hAnsi="Aptos"/>
                <w:b/>
                <w:bCs/>
              </w:rPr>
            </w:pPr>
          </w:p>
        </w:tc>
      </w:tr>
      <w:tr w:rsidR="00411796" w:rsidRPr="00514B61" w14:paraId="49CBCFF6" w14:textId="77777777" w:rsidTr="002E3ED6">
        <w:tc>
          <w:tcPr>
            <w:tcW w:w="704" w:type="dxa"/>
            <w:shd w:val="clear" w:color="auto" w:fill="008080"/>
            <w:tcMar>
              <w:top w:w="28" w:type="dxa"/>
              <w:bottom w:w="28" w:type="dxa"/>
            </w:tcMar>
            <w:vAlign w:val="center"/>
          </w:tcPr>
          <w:p w14:paraId="17B0F59C"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(ii)</w:t>
            </w:r>
          </w:p>
        </w:tc>
        <w:tc>
          <w:tcPr>
            <w:tcW w:w="6095" w:type="dxa"/>
            <w:gridSpan w:val="2"/>
            <w:shd w:val="clear" w:color="auto" w:fill="008080"/>
            <w:tcMar>
              <w:top w:w="28" w:type="dxa"/>
              <w:bottom w:w="28" w:type="dxa"/>
            </w:tcMar>
          </w:tcPr>
          <w:p w14:paraId="7ACB191E"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Equal Status Acts 2000-2011</w:t>
            </w:r>
          </w:p>
        </w:tc>
        <w:tc>
          <w:tcPr>
            <w:tcW w:w="1134" w:type="dxa"/>
            <w:tcMar>
              <w:top w:w="28" w:type="dxa"/>
              <w:bottom w:w="28" w:type="dxa"/>
            </w:tcMar>
            <w:vAlign w:val="center"/>
          </w:tcPr>
          <w:p w14:paraId="5C8F7D9F"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07D321FE" w14:textId="77777777" w:rsidR="00411796" w:rsidRPr="00514B61" w:rsidRDefault="00411796" w:rsidP="00411796">
            <w:pPr>
              <w:jc w:val="center"/>
              <w:rPr>
                <w:rFonts w:ascii="Aptos" w:hAnsi="Aptos"/>
                <w:b/>
                <w:bCs/>
              </w:rPr>
            </w:pPr>
          </w:p>
        </w:tc>
      </w:tr>
      <w:tr w:rsidR="00411796" w:rsidRPr="00514B61" w14:paraId="7C2174E9" w14:textId="77777777" w:rsidTr="002E3ED6">
        <w:tc>
          <w:tcPr>
            <w:tcW w:w="704" w:type="dxa"/>
            <w:shd w:val="clear" w:color="auto" w:fill="008080"/>
            <w:tcMar>
              <w:top w:w="28" w:type="dxa"/>
              <w:bottom w:w="28" w:type="dxa"/>
            </w:tcMar>
            <w:vAlign w:val="center"/>
          </w:tcPr>
          <w:p w14:paraId="2AF5DD2C"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(iii)</w:t>
            </w:r>
          </w:p>
        </w:tc>
        <w:tc>
          <w:tcPr>
            <w:tcW w:w="6095" w:type="dxa"/>
            <w:gridSpan w:val="2"/>
            <w:shd w:val="clear" w:color="auto" w:fill="008080"/>
            <w:tcMar>
              <w:top w:w="28" w:type="dxa"/>
              <w:bottom w:w="28" w:type="dxa"/>
            </w:tcMar>
          </w:tcPr>
          <w:p w14:paraId="35329B6E"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National Minimum Wage Act 2000 as amended</w:t>
            </w:r>
          </w:p>
        </w:tc>
        <w:tc>
          <w:tcPr>
            <w:tcW w:w="1134" w:type="dxa"/>
            <w:tcMar>
              <w:top w:w="28" w:type="dxa"/>
              <w:bottom w:w="28" w:type="dxa"/>
            </w:tcMar>
            <w:vAlign w:val="center"/>
          </w:tcPr>
          <w:p w14:paraId="71819882"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13C4B35B" w14:textId="77777777" w:rsidR="00411796" w:rsidRPr="00514B61" w:rsidRDefault="00411796" w:rsidP="00411796">
            <w:pPr>
              <w:jc w:val="center"/>
              <w:rPr>
                <w:rFonts w:ascii="Aptos" w:hAnsi="Aptos"/>
                <w:b/>
                <w:bCs/>
              </w:rPr>
            </w:pPr>
          </w:p>
        </w:tc>
      </w:tr>
      <w:tr w:rsidR="00411796" w:rsidRPr="00514B61" w14:paraId="6848540D" w14:textId="77777777" w:rsidTr="002E3ED6">
        <w:tc>
          <w:tcPr>
            <w:tcW w:w="704" w:type="dxa"/>
            <w:shd w:val="clear" w:color="auto" w:fill="008080"/>
            <w:tcMar>
              <w:top w:w="28" w:type="dxa"/>
              <w:bottom w:w="28" w:type="dxa"/>
            </w:tcMar>
            <w:vAlign w:val="center"/>
          </w:tcPr>
          <w:p w14:paraId="2A8EFA18"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(iv)</w:t>
            </w:r>
          </w:p>
        </w:tc>
        <w:tc>
          <w:tcPr>
            <w:tcW w:w="6095" w:type="dxa"/>
            <w:gridSpan w:val="2"/>
            <w:shd w:val="clear" w:color="auto" w:fill="008080"/>
            <w:tcMar>
              <w:top w:w="28" w:type="dxa"/>
              <w:bottom w:w="28" w:type="dxa"/>
            </w:tcMar>
          </w:tcPr>
          <w:p w14:paraId="4A1D307A"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22671975" w14:textId="77777777" w:rsidR="00411796" w:rsidRPr="00514B61" w:rsidRDefault="00411796" w:rsidP="00411796">
            <w:pPr>
              <w:jc w:val="center"/>
              <w:rPr>
                <w:rFonts w:ascii="Aptos" w:hAnsi="Aptos"/>
                <w:b/>
                <w:bCs/>
              </w:rPr>
            </w:pPr>
          </w:p>
        </w:tc>
      </w:tr>
      <w:tr w:rsidR="00411796" w:rsidRPr="00514B61" w14:paraId="61C1F88A" w14:textId="77777777" w:rsidTr="002E3ED6">
        <w:tc>
          <w:tcPr>
            <w:tcW w:w="704" w:type="dxa"/>
            <w:shd w:val="clear" w:color="auto" w:fill="008080"/>
            <w:tcMar>
              <w:top w:w="28" w:type="dxa"/>
              <w:bottom w:w="28" w:type="dxa"/>
            </w:tcMar>
            <w:vAlign w:val="center"/>
          </w:tcPr>
          <w:p w14:paraId="39CD598E"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(v)</w:t>
            </w:r>
          </w:p>
        </w:tc>
        <w:tc>
          <w:tcPr>
            <w:tcW w:w="6095" w:type="dxa"/>
            <w:gridSpan w:val="2"/>
            <w:shd w:val="clear" w:color="auto" w:fill="008080"/>
            <w:tcMar>
              <w:top w:w="28" w:type="dxa"/>
              <w:bottom w:w="28" w:type="dxa"/>
            </w:tcMar>
          </w:tcPr>
          <w:p w14:paraId="15F16678"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1095E6BF" w14:textId="77777777" w:rsidR="00411796" w:rsidRPr="00514B61" w:rsidRDefault="00411796" w:rsidP="00411796">
            <w:pPr>
              <w:jc w:val="center"/>
              <w:rPr>
                <w:rFonts w:ascii="Aptos" w:hAnsi="Aptos"/>
                <w:b/>
                <w:bCs/>
              </w:rPr>
            </w:pPr>
          </w:p>
        </w:tc>
      </w:tr>
      <w:tr w:rsidR="00411796" w:rsidRPr="00514B61" w14:paraId="106C041E" w14:textId="77777777" w:rsidTr="002E3ED6">
        <w:tc>
          <w:tcPr>
            <w:tcW w:w="704" w:type="dxa"/>
            <w:shd w:val="clear" w:color="auto" w:fill="008080"/>
            <w:tcMar>
              <w:top w:w="28" w:type="dxa"/>
              <w:bottom w:w="28" w:type="dxa"/>
            </w:tcMar>
            <w:vAlign w:val="center"/>
          </w:tcPr>
          <w:p w14:paraId="6968A716"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(vi)</w:t>
            </w:r>
          </w:p>
        </w:tc>
        <w:tc>
          <w:tcPr>
            <w:tcW w:w="6095" w:type="dxa"/>
            <w:gridSpan w:val="2"/>
            <w:shd w:val="clear" w:color="auto" w:fill="008080"/>
            <w:tcMar>
              <w:top w:w="28" w:type="dxa"/>
              <w:bottom w:w="28" w:type="dxa"/>
            </w:tcMar>
          </w:tcPr>
          <w:p w14:paraId="6EDEF8D7"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Disability Act 2005</w:t>
            </w:r>
          </w:p>
        </w:tc>
        <w:tc>
          <w:tcPr>
            <w:tcW w:w="1134" w:type="dxa"/>
            <w:tcMar>
              <w:top w:w="28" w:type="dxa"/>
              <w:bottom w:w="28" w:type="dxa"/>
            </w:tcMar>
            <w:vAlign w:val="center"/>
          </w:tcPr>
          <w:p w14:paraId="7AFD47FD"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61BFA6B9" w14:textId="77777777" w:rsidR="00411796" w:rsidRPr="00514B61" w:rsidRDefault="00411796" w:rsidP="00411796">
            <w:pPr>
              <w:jc w:val="center"/>
              <w:rPr>
                <w:rFonts w:ascii="Aptos" w:hAnsi="Aptos"/>
                <w:b/>
                <w:bCs/>
              </w:rPr>
            </w:pPr>
          </w:p>
        </w:tc>
      </w:tr>
      <w:tr w:rsidR="00411796" w:rsidRPr="00514B61" w14:paraId="279A6D55" w14:textId="77777777" w:rsidTr="002E3ED6">
        <w:tc>
          <w:tcPr>
            <w:tcW w:w="704" w:type="dxa"/>
            <w:shd w:val="clear" w:color="auto" w:fill="008080"/>
            <w:tcMar>
              <w:top w:w="28" w:type="dxa"/>
              <w:bottom w:w="28" w:type="dxa"/>
            </w:tcMar>
            <w:vAlign w:val="center"/>
          </w:tcPr>
          <w:p w14:paraId="1AE69E82"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(vii)</w:t>
            </w:r>
          </w:p>
        </w:tc>
        <w:tc>
          <w:tcPr>
            <w:tcW w:w="6095" w:type="dxa"/>
            <w:gridSpan w:val="2"/>
            <w:shd w:val="clear" w:color="auto" w:fill="008080"/>
            <w:tcMar>
              <w:top w:w="28" w:type="dxa"/>
              <w:bottom w:w="28" w:type="dxa"/>
            </w:tcMar>
          </w:tcPr>
          <w:p w14:paraId="1C5BB021"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General Data Protection Regulation 2016/679</w:t>
            </w:r>
          </w:p>
        </w:tc>
        <w:tc>
          <w:tcPr>
            <w:tcW w:w="1134" w:type="dxa"/>
            <w:tcMar>
              <w:top w:w="28" w:type="dxa"/>
              <w:bottom w:w="28" w:type="dxa"/>
            </w:tcMar>
            <w:vAlign w:val="center"/>
          </w:tcPr>
          <w:p w14:paraId="04809FBC"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557C962F" w14:textId="77777777" w:rsidR="00411796" w:rsidRPr="00514B61" w:rsidRDefault="00411796" w:rsidP="00411796">
            <w:pPr>
              <w:jc w:val="center"/>
              <w:rPr>
                <w:rFonts w:ascii="Aptos" w:hAnsi="Aptos"/>
                <w:b/>
                <w:bCs/>
              </w:rPr>
            </w:pPr>
          </w:p>
        </w:tc>
      </w:tr>
      <w:tr w:rsidR="00411796" w:rsidRPr="00514B61" w14:paraId="5C7FB3A2" w14:textId="77777777" w:rsidTr="002E3ED6">
        <w:tc>
          <w:tcPr>
            <w:tcW w:w="704" w:type="dxa"/>
            <w:shd w:val="clear" w:color="auto" w:fill="008080"/>
            <w:tcMar>
              <w:top w:w="28" w:type="dxa"/>
              <w:bottom w:w="28" w:type="dxa"/>
            </w:tcMar>
            <w:vAlign w:val="center"/>
          </w:tcPr>
          <w:p w14:paraId="6A610AB3"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(viii)</w:t>
            </w:r>
          </w:p>
        </w:tc>
        <w:tc>
          <w:tcPr>
            <w:tcW w:w="6095" w:type="dxa"/>
            <w:gridSpan w:val="2"/>
            <w:shd w:val="clear" w:color="auto" w:fill="008080"/>
            <w:tcMar>
              <w:top w:w="28" w:type="dxa"/>
              <w:bottom w:w="28" w:type="dxa"/>
            </w:tcMar>
          </w:tcPr>
          <w:p w14:paraId="27E47768"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6EC02606" w14:textId="77777777" w:rsidR="00411796" w:rsidRPr="00514B61" w:rsidRDefault="00411796" w:rsidP="00411796">
            <w:pPr>
              <w:jc w:val="center"/>
              <w:rPr>
                <w:rFonts w:ascii="Aptos" w:hAnsi="Aptos"/>
                <w:b/>
                <w:bCs/>
              </w:rPr>
            </w:pPr>
          </w:p>
        </w:tc>
      </w:tr>
      <w:tr w:rsidR="00411796" w:rsidRPr="00514B61" w14:paraId="4BD42BEB" w14:textId="77777777" w:rsidTr="002E3ED6">
        <w:tc>
          <w:tcPr>
            <w:tcW w:w="9016" w:type="dxa"/>
            <w:gridSpan w:val="5"/>
            <w:tcMar>
              <w:top w:w="28" w:type="dxa"/>
              <w:bottom w:w="28" w:type="dxa"/>
            </w:tcMar>
            <w:vAlign w:val="center"/>
          </w:tcPr>
          <w:p w14:paraId="2A1B3D92" w14:textId="77777777" w:rsidR="00411796" w:rsidRPr="00514B61" w:rsidRDefault="00411796" w:rsidP="00411796">
            <w:pPr>
              <w:rPr>
                <w:rFonts w:ascii="Aptos" w:hAnsi="Aptos"/>
              </w:rPr>
            </w:pPr>
            <w:r w:rsidRPr="00514B61">
              <w:rPr>
                <w:rFonts w:ascii="Aptos" w:hAnsi="Aptos"/>
              </w:rPr>
              <w:t xml:space="preserve">This Declaration is made for the benefit of the Contracting Authority  </w:t>
            </w:r>
          </w:p>
          <w:p w14:paraId="7215DD35" w14:textId="77777777" w:rsidR="00411796" w:rsidRPr="00514B61" w:rsidRDefault="00411796" w:rsidP="00411796">
            <w:pPr>
              <w:rPr>
                <w:rFonts w:ascii="Aptos" w:hAnsi="Aptos"/>
              </w:rPr>
            </w:pPr>
            <w:r w:rsidRPr="00514B61">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411796" w:rsidRPr="00514B61" w14:paraId="37DE6A71" w14:textId="77777777" w:rsidTr="002E3ED6">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Name of Economic Operator:</w:t>
            </w:r>
          </w:p>
        </w:tc>
        <w:tc>
          <w:tcPr>
            <w:tcW w:w="6011" w:type="dxa"/>
            <w:gridSpan w:val="3"/>
            <w:tcMar>
              <w:top w:w="28" w:type="dxa"/>
              <w:bottom w:w="28" w:type="dxa"/>
            </w:tcMar>
            <w:vAlign w:val="center"/>
          </w:tcPr>
          <w:p w14:paraId="639074D1" w14:textId="77777777" w:rsidR="00411796" w:rsidRPr="00514B61" w:rsidRDefault="00411796" w:rsidP="00411796">
            <w:pPr>
              <w:rPr>
                <w:rFonts w:ascii="Aptos" w:hAnsi="Aptos"/>
              </w:rPr>
            </w:pPr>
          </w:p>
        </w:tc>
      </w:tr>
      <w:tr w:rsidR="00411796" w:rsidRPr="00514B61" w14:paraId="2081729E"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Authorised Signatory:</w:t>
            </w:r>
          </w:p>
        </w:tc>
        <w:tc>
          <w:tcPr>
            <w:tcW w:w="6011" w:type="dxa"/>
            <w:gridSpan w:val="3"/>
            <w:tcMar>
              <w:top w:w="28" w:type="dxa"/>
              <w:bottom w:w="28" w:type="dxa"/>
            </w:tcMar>
            <w:vAlign w:val="center"/>
          </w:tcPr>
          <w:p w14:paraId="056C22D8" w14:textId="77777777" w:rsidR="00411796" w:rsidRPr="00514B61" w:rsidRDefault="00411796" w:rsidP="00411796">
            <w:pPr>
              <w:rPr>
                <w:rFonts w:ascii="Aptos" w:hAnsi="Aptos"/>
              </w:rPr>
            </w:pPr>
          </w:p>
        </w:tc>
      </w:tr>
      <w:tr w:rsidR="00411796" w:rsidRPr="00514B61" w14:paraId="0B074960"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Name in Block Capitals:</w:t>
            </w:r>
          </w:p>
        </w:tc>
        <w:tc>
          <w:tcPr>
            <w:tcW w:w="6011" w:type="dxa"/>
            <w:gridSpan w:val="3"/>
            <w:tcMar>
              <w:top w:w="28" w:type="dxa"/>
              <w:bottom w:w="28" w:type="dxa"/>
            </w:tcMar>
            <w:vAlign w:val="center"/>
          </w:tcPr>
          <w:p w14:paraId="022CC828" w14:textId="77777777" w:rsidR="00411796" w:rsidRPr="00514B61" w:rsidRDefault="00411796" w:rsidP="00411796">
            <w:pPr>
              <w:rPr>
                <w:rFonts w:ascii="Aptos" w:hAnsi="Aptos"/>
              </w:rPr>
            </w:pPr>
          </w:p>
        </w:tc>
      </w:tr>
      <w:tr w:rsidR="00411796" w:rsidRPr="00514B61" w14:paraId="3A8E1CF3" w14:textId="77777777" w:rsidTr="002E3ED6">
        <w:tc>
          <w:tcPr>
            <w:tcW w:w="3005" w:type="dxa"/>
            <w:gridSpan w:val="2"/>
            <w:tcBorders>
              <w:top w:val="single" w:sz="4" w:space="0" w:color="FFFFFF" w:themeColor="background1"/>
            </w:tcBorders>
            <w:shd w:val="clear" w:color="auto" w:fill="008080"/>
            <w:tcMar>
              <w:top w:w="28" w:type="dxa"/>
              <w:bottom w:w="28" w:type="dxa"/>
            </w:tcMar>
            <w:vAlign w:val="center"/>
          </w:tcPr>
          <w:p w14:paraId="3196AD1D"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Position:</w:t>
            </w:r>
          </w:p>
        </w:tc>
        <w:tc>
          <w:tcPr>
            <w:tcW w:w="6011" w:type="dxa"/>
            <w:gridSpan w:val="3"/>
            <w:tcMar>
              <w:top w:w="28" w:type="dxa"/>
              <w:bottom w:w="28" w:type="dxa"/>
            </w:tcMar>
            <w:vAlign w:val="center"/>
          </w:tcPr>
          <w:p w14:paraId="7C7BF5B5" w14:textId="77777777" w:rsidR="00411796" w:rsidRPr="00514B61" w:rsidRDefault="00411796" w:rsidP="00411796">
            <w:pPr>
              <w:rPr>
                <w:rFonts w:ascii="Aptos" w:hAnsi="Aptos"/>
              </w:rPr>
            </w:pPr>
          </w:p>
        </w:tc>
      </w:tr>
    </w:tbl>
    <w:p w14:paraId="0FAEB4EE" w14:textId="77777777" w:rsidR="00C267EA" w:rsidRPr="00514B61" w:rsidRDefault="00C267EA" w:rsidP="00C267EA">
      <w:pPr>
        <w:rPr>
          <w:rFonts w:ascii="Aptos" w:hAnsi="Aptos"/>
        </w:rPr>
      </w:pPr>
    </w:p>
    <w:p w14:paraId="351B9235" w14:textId="78487B4A" w:rsidR="00C56E92" w:rsidRPr="00514B61" w:rsidRDefault="00C56E92" w:rsidP="00C56E92">
      <w:pPr>
        <w:pStyle w:val="Heading2"/>
        <w:rPr>
          <w:rFonts w:ascii="Aptos" w:hAnsi="Aptos"/>
        </w:rPr>
      </w:pPr>
      <w:bookmarkStart w:id="9" w:name="_Toc210751424"/>
      <w:r w:rsidRPr="00514B61">
        <w:rPr>
          <w:rFonts w:ascii="Aptos" w:hAnsi="Aptos"/>
        </w:rPr>
        <w:t>Financial Information – Pass/Fail Criteria</w:t>
      </w:r>
      <w:bookmarkEnd w:id="9"/>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514B61" w14:paraId="039746BD" w14:textId="77777777" w:rsidTr="008B3E44">
        <w:tc>
          <w:tcPr>
            <w:tcW w:w="9016" w:type="dxa"/>
            <w:gridSpan w:val="8"/>
            <w:shd w:val="clear" w:color="auto" w:fill="008080"/>
            <w:tcMar>
              <w:top w:w="28" w:type="dxa"/>
              <w:bottom w:w="28" w:type="dxa"/>
            </w:tcMar>
          </w:tcPr>
          <w:p w14:paraId="7DC4D7C9" w14:textId="77777777" w:rsidR="00C56E92" w:rsidRPr="00514B61" w:rsidRDefault="00C56E92" w:rsidP="00B72D87">
            <w:pPr>
              <w:jc w:val="both"/>
              <w:rPr>
                <w:rFonts w:ascii="Aptos" w:hAnsi="Aptos"/>
                <w:b/>
                <w:bCs/>
                <w:color w:val="FFFFFF" w:themeColor="background1"/>
                <w:sz w:val="24"/>
                <w:szCs w:val="24"/>
              </w:rPr>
            </w:pPr>
            <w:r w:rsidRPr="00514B61">
              <w:rPr>
                <w:rFonts w:ascii="Aptos" w:hAnsi="Aptos"/>
                <w:b/>
                <w:bCs/>
                <w:color w:val="FFFFFF" w:themeColor="background1"/>
                <w:sz w:val="24"/>
                <w:szCs w:val="24"/>
              </w:rPr>
              <w:t>Tax Compliance</w:t>
            </w:r>
          </w:p>
        </w:tc>
      </w:tr>
      <w:tr w:rsidR="00C56E92" w:rsidRPr="00514B61"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Option 1:</w:t>
            </w:r>
          </w:p>
          <w:p w14:paraId="4B092C1C"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 xml:space="preserve">I confirm and declare being tax compliant. The Contracting Authority can verify your tax clearance status through Revenue’s online facility at </w:t>
            </w:r>
            <w:hyperlink r:id="rId12" w:history="1">
              <w:r w:rsidRPr="00514B61">
                <w:rPr>
                  <w:rFonts w:ascii="Aptos" w:hAnsi="Aptos"/>
                  <w:color w:val="FFFFFF" w:themeColor="background1"/>
                  <w:u w:val="single"/>
                </w:rPr>
                <w:t>http://www.revenue.ie/en/online/tax-clearance.html</w:t>
              </w:r>
            </w:hyperlink>
            <w:r w:rsidRPr="00514B61">
              <w:rPr>
                <w:rFonts w:ascii="Aptos" w:hAnsi="Aptos"/>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Yes</w:t>
            </w:r>
          </w:p>
        </w:tc>
        <w:tc>
          <w:tcPr>
            <w:tcW w:w="1959" w:type="dxa"/>
            <w:gridSpan w:val="2"/>
            <w:tcMar>
              <w:top w:w="28" w:type="dxa"/>
              <w:bottom w:w="28" w:type="dxa"/>
            </w:tcMar>
            <w:vAlign w:val="center"/>
          </w:tcPr>
          <w:p w14:paraId="7C5CE542" w14:textId="77777777" w:rsidR="00C56E92" w:rsidRPr="00514B61" w:rsidRDefault="00C56E92" w:rsidP="00B72D87">
            <w:pPr>
              <w:jc w:val="center"/>
              <w:rPr>
                <w:rFonts w:ascii="Aptos" w:hAnsi="Aptos"/>
              </w:rPr>
            </w:pPr>
          </w:p>
        </w:tc>
      </w:tr>
      <w:tr w:rsidR="00C56E92" w:rsidRPr="00514B61"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514B61" w:rsidRDefault="00C56E92" w:rsidP="00B72D87">
            <w:pPr>
              <w:jc w:val="both"/>
              <w:rPr>
                <w:rFonts w:ascii="Aptos" w:hAnsi="Aptos"/>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No</w:t>
            </w:r>
          </w:p>
        </w:tc>
        <w:tc>
          <w:tcPr>
            <w:tcW w:w="1959" w:type="dxa"/>
            <w:gridSpan w:val="2"/>
            <w:tcMar>
              <w:top w:w="28" w:type="dxa"/>
              <w:bottom w:w="28" w:type="dxa"/>
            </w:tcMar>
            <w:vAlign w:val="center"/>
          </w:tcPr>
          <w:p w14:paraId="57172665" w14:textId="77777777" w:rsidR="00C56E92" w:rsidRPr="00514B61" w:rsidRDefault="00C56E92" w:rsidP="00B72D87">
            <w:pPr>
              <w:jc w:val="center"/>
              <w:rPr>
                <w:rFonts w:ascii="Aptos" w:hAnsi="Aptos"/>
              </w:rPr>
            </w:pPr>
          </w:p>
        </w:tc>
      </w:tr>
      <w:tr w:rsidR="00C56E92" w:rsidRPr="00514B61" w14:paraId="7CEA18E2" w14:textId="77777777" w:rsidTr="008B3E44">
        <w:tc>
          <w:tcPr>
            <w:tcW w:w="3397" w:type="dxa"/>
            <w:gridSpan w:val="2"/>
            <w:shd w:val="clear" w:color="auto" w:fill="008080"/>
            <w:tcMar>
              <w:top w:w="28" w:type="dxa"/>
              <w:bottom w:w="28" w:type="dxa"/>
            </w:tcMar>
          </w:tcPr>
          <w:p w14:paraId="702D7B36"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Tenderer Name:</w:t>
            </w:r>
          </w:p>
        </w:tc>
        <w:tc>
          <w:tcPr>
            <w:tcW w:w="5619" w:type="dxa"/>
            <w:gridSpan w:val="6"/>
            <w:tcMar>
              <w:top w:w="28" w:type="dxa"/>
              <w:bottom w:w="28" w:type="dxa"/>
            </w:tcMar>
          </w:tcPr>
          <w:p w14:paraId="1BDCB3CA" w14:textId="77777777" w:rsidR="00C56E92" w:rsidRPr="00514B61" w:rsidRDefault="00C56E92" w:rsidP="00B72D87">
            <w:pPr>
              <w:jc w:val="both"/>
              <w:rPr>
                <w:rFonts w:ascii="Aptos" w:hAnsi="Aptos"/>
              </w:rPr>
            </w:pPr>
          </w:p>
        </w:tc>
      </w:tr>
      <w:tr w:rsidR="00C56E92" w:rsidRPr="00514B61" w14:paraId="1687BEA0" w14:textId="77777777" w:rsidTr="008B3E44">
        <w:tc>
          <w:tcPr>
            <w:tcW w:w="3397" w:type="dxa"/>
            <w:gridSpan w:val="2"/>
            <w:shd w:val="clear" w:color="auto" w:fill="008080"/>
            <w:tcMar>
              <w:top w:w="28" w:type="dxa"/>
              <w:bottom w:w="28" w:type="dxa"/>
            </w:tcMar>
          </w:tcPr>
          <w:p w14:paraId="3BC98166"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Tax Reference Number (PPSN):</w:t>
            </w:r>
          </w:p>
        </w:tc>
        <w:tc>
          <w:tcPr>
            <w:tcW w:w="5619" w:type="dxa"/>
            <w:gridSpan w:val="6"/>
            <w:tcMar>
              <w:top w:w="28" w:type="dxa"/>
              <w:bottom w:w="28" w:type="dxa"/>
            </w:tcMar>
          </w:tcPr>
          <w:p w14:paraId="3C760417" w14:textId="77777777" w:rsidR="00C56E92" w:rsidRPr="00514B61" w:rsidRDefault="00C56E92" w:rsidP="00B72D87">
            <w:pPr>
              <w:jc w:val="both"/>
              <w:rPr>
                <w:rFonts w:ascii="Aptos" w:hAnsi="Aptos"/>
              </w:rPr>
            </w:pPr>
          </w:p>
        </w:tc>
      </w:tr>
      <w:tr w:rsidR="00C56E92" w:rsidRPr="00514B61" w14:paraId="50EE7851" w14:textId="77777777" w:rsidTr="008B3E44">
        <w:tc>
          <w:tcPr>
            <w:tcW w:w="3397" w:type="dxa"/>
            <w:gridSpan w:val="2"/>
            <w:shd w:val="clear" w:color="auto" w:fill="008080"/>
            <w:tcMar>
              <w:top w:w="28" w:type="dxa"/>
              <w:bottom w:w="28" w:type="dxa"/>
            </w:tcMar>
          </w:tcPr>
          <w:p w14:paraId="70A8B28D"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Access Number:</w:t>
            </w:r>
          </w:p>
        </w:tc>
        <w:tc>
          <w:tcPr>
            <w:tcW w:w="5619" w:type="dxa"/>
            <w:gridSpan w:val="6"/>
            <w:tcMar>
              <w:top w:w="28" w:type="dxa"/>
              <w:bottom w:w="28" w:type="dxa"/>
            </w:tcMar>
          </w:tcPr>
          <w:p w14:paraId="12D6AE6E" w14:textId="77777777" w:rsidR="00C56E92" w:rsidRPr="00514B61" w:rsidRDefault="00C56E92" w:rsidP="00B72D87">
            <w:pPr>
              <w:jc w:val="both"/>
              <w:rPr>
                <w:rFonts w:ascii="Aptos" w:hAnsi="Aptos"/>
              </w:rPr>
            </w:pPr>
          </w:p>
        </w:tc>
      </w:tr>
      <w:tr w:rsidR="00C56E92" w:rsidRPr="00514B61"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Option 2:</w:t>
            </w:r>
          </w:p>
          <w:p w14:paraId="4DC61E42" w14:textId="2A35DABE"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 xml:space="preserve">I confirm that I hold a current valid Tax Clearance Certificate (generally relates to </w:t>
            </w:r>
            <w:r w:rsidR="002F040B" w:rsidRPr="00514B61">
              <w:rPr>
                <w:rFonts w:ascii="Aptos" w:hAnsi="Aptos"/>
                <w:color w:val="FFFFFF" w:themeColor="background1"/>
              </w:rPr>
              <w:t>non-residents</w:t>
            </w:r>
            <w:r w:rsidRPr="00514B61">
              <w:rPr>
                <w:rFonts w:ascii="Aptos" w:hAnsi="Aptos"/>
                <w:color w:val="FFFFFF" w:themeColor="background1"/>
              </w:rPr>
              <w:t>)</w:t>
            </w:r>
          </w:p>
          <w:p w14:paraId="4483A9E3"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Yes</w:t>
            </w:r>
          </w:p>
        </w:tc>
        <w:tc>
          <w:tcPr>
            <w:tcW w:w="1959" w:type="dxa"/>
            <w:gridSpan w:val="2"/>
            <w:tcMar>
              <w:top w:w="28" w:type="dxa"/>
              <w:bottom w:w="28" w:type="dxa"/>
            </w:tcMar>
            <w:vAlign w:val="center"/>
          </w:tcPr>
          <w:p w14:paraId="0357FA1F" w14:textId="77777777" w:rsidR="00C56E92" w:rsidRPr="00514B61" w:rsidRDefault="00C56E92" w:rsidP="00B72D87">
            <w:pPr>
              <w:jc w:val="center"/>
              <w:rPr>
                <w:rFonts w:ascii="Aptos" w:hAnsi="Aptos"/>
              </w:rPr>
            </w:pPr>
          </w:p>
        </w:tc>
      </w:tr>
      <w:tr w:rsidR="00C56E92" w:rsidRPr="00514B61"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514B61" w:rsidRDefault="00C56E92" w:rsidP="00B72D87">
            <w:pPr>
              <w:jc w:val="both"/>
              <w:rPr>
                <w:rFonts w:ascii="Aptos" w:hAnsi="Aptos"/>
                <w:b/>
                <w:bCs/>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No</w:t>
            </w:r>
          </w:p>
        </w:tc>
        <w:tc>
          <w:tcPr>
            <w:tcW w:w="1959" w:type="dxa"/>
            <w:gridSpan w:val="2"/>
            <w:tcMar>
              <w:top w:w="28" w:type="dxa"/>
              <w:bottom w:w="28" w:type="dxa"/>
            </w:tcMar>
            <w:vAlign w:val="center"/>
          </w:tcPr>
          <w:p w14:paraId="6AEDA42A" w14:textId="77777777" w:rsidR="00C56E92" w:rsidRPr="00514B61" w:rsidRDefault="00C56E92" w:rsidP="00B72D87">
            <w:pPr>
              <w:jc w:val="center"/>
              <w:rPr>
                <w:rFonts w:ascii="Aptos" w:hAnsi="Aptos"/>
              </w:rPr>
            </w:pPr>
          </w:p>
        </w:tc>
      </w:tr>
      <w:tr w:rsidR="00C56E92" w:rsidRPr="00514B61" w14:paraId="6BBE71F2" w14:textId="77777777" w:rsidTr="008B3E44">
        <w:tc>
          <w:tcPr>
            <w:tcW w:w="3397" w:type="dxa"/>
            <w:gridSpan w:val="2"/>
            <w:shd w:val="clear" w:color="auto" w:fill="008080"/>
            <w:tcMar>
              <w:top w:w="28" w:type="dxa"/>
              <w:bottom w:w="28" w:type="dxa"/>
            </w:tcMar>
          </w:tcPr>
          <w:p w14:paraId="0F1AD891"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Registration Number:</w:t>
            </w:r>
          </w:p>
        </w:tc>
        <w:tc>
          <w:tcPr>
            <w:tcW w:w="5619" w:type="dxa"/>
            <w:gridSpan w:val="6"/>
            <w:tcMar>
              <w:top w:w="28" w:type="dxa"/>
              <w:bottom w:w="28" w:type="dxa"/>
            </w:tcMar>
          </w:tcPr>
          <w:p w14:paraId="13F2FC1C" w14:textId="77777777" w:rsidR="00C56E92" w:rsidRPr="00514B61" w:rsidRDefault="00C56E92" w:rsidP="00B72D87">
            <w:pPr>
              <w:jc w:val="both"/>
              <w:rPr>
                <w:rFonts w:ascii="Aptos" w:hAnsi="Aptos"/>
              </w:rPr>
            </w:pPr>
          </w:p>
        </w:tc>
      </w:tr>
      <w:tr w:rsidR="00C56E92" w:rsidRPr="00514B61" w14:paraId="3AB82465" w14:textId="77777777" w:rsidTr="008B3E44">
        <w:tc>
          <w:tcPr>
            <w:tcW w:w="3397" w:type="dxa"/>
            <w:gridSpan w:val="2"/>
            <w:shd w:val="clear" w:color="auto" w:fill="008080"/>
            <w:tcMar>
              <w:top w:w="28" w:type="dxa"/>
              <w:bottom w:w="28" w:type="dxa"/>
            </w:tcMar>
          </w:tcPr>
          <w:p w14:paraId="04263E77"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Certificate Number:</w:t>
            </w:r>
          </w:p>
        </w:tc>
        <w:tc>
          <w:tcPr>
            <w:tcW w:w="5619" w:type="dxa"/>
            <w:gridSpan w:val="6"/>
            <w:tcMar>
              <w:top w:w="28" w:type="dxa"/>
              <w:bottom w:w="28" w:type="dxa"/>
            </w:tcMar>
          </w:tcPr>
          <w:p w14:paraId="4A36FDEC" w14:textId="77777777" w:rsidR="00C56E92" w:rsidRPr="00514B61" w:rsidRDefault="00C56E92" w:rsidP="00B72D87">
            <w:pPr>
              <w:jc w:val="both"/>
              <w:rPr>
                <w:rFonts w:ascii="Aptos" w:hAnsi="Aptos"/>
              </w:rPr>
            </w:pPr>
          </w:p>
        </w:tc>
      </w:tr>
      <w:tr w:rsidR="00C56E92" w:rsidRPr="00514B61"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Option 3:</w:t>
            </w:r>
          </w:p>
          <w:p w14:paraId="0526BFB8"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Yes</w:t>
            </w:r>
          </w:p>
        </w:tc>
        <w:tc>
          <w:tcPr>
            <w:tcW w:w="1959" w:type="dxa"/>
            <w:gridSpan w:val="2"/>
            <w:tcMar>
              <w:top w:w="28" w:type="dxa"/>
              <w:bottom w:w="28" w:type="dxa"/>
            </w:tcMar>
            <w:vAlign w:val="center"/>
          </w:tcPr>
          <w:p w14:paraId="1BACF388" w14:textId="77777777" w:rsidR="00C56E92" w:rsidRPr="00514B61" w:rsidRDefault="00C56E92" w:rsidP="00B72D87">
            <w:pPr>
              <w:jc w:val="center"/>
              <w:rPr>
                <w:rFonts w:ascii="Aptos" w:hAnsi="Aptos"/>
              </w:rPr>
            </w:pPr>
          </w:p>
        </w:tc>
      </w:tr>
      <w:tr w:rsidR="00C56E92" w:rsidRPr="00514B61"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514B61" w:rsidRDefault="00C56E92" w:rsidP="00B72D87">
            <w:pPr>
              <w:jc w:val="both"/>
              <w:rPr>
                <w:rFonts w:ascii="Aptos" w:hAnsi="Aptos"/>
                <w:b/>
                <w:bCs/>
              </w:rPr>
            </w:pPr>
          </w:p>
        </w:tc>
        <w:tc>
          <w:tcPr>
            <w:tcW w:w="1959" w:type="dxa"/>
            <w:gridSpan w:val="2"/>
            <w:shd w:val="clear" w:color="auto" w:fill="008080"/>
            <w:tcMar>
              <w:top w:w="28" w:type="dxa"/>
              <w:bottom w:w="28" w:type="dxa"/>
            </w:tcMar>
            <w:vAlign w:val="center"/>
          </w:tcPr>
          <w:p w14:paraId="45B7A98B"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No</w:t>
            </w:r>
          </w:p>
        </w:tc>
        <w:tc>
          <w:tcPr>
            <w:tcW w:w="1959" w:type="dxa"/>
            <w:gridSpan w:val="2"/>
            <w:tcMar>
              <w:top w:w="28" w:type="dxa"/>
              <w:bottom w:w="28" w:type="dxa"/>
            </w:tcMar>
            <w:vAlign w:val="center"/>
          </w:tcPr>
          <w:p w14:paraId="31F01090" w14:textId="77777777" w:rsidR="00C56E92" w:rsidRPr="00514B61" w:rsidRDefault="00C56E92" w:rsidP="00B72D87">
            <w:pPr>
              <w:jc w:val="center"/>
              <w:rPr>
                <w:rFonts w:ascii="Aptos" w:hAnsi="Aptos"/>
              </w:rPr>
            </w:pPr>
          </w:p>
        </w:tc>
      </w:tr>
      <w:tr w:rsidR="00C56E92" w:rsidRPr="00514B61" w14:paraId="5CD334C7" w14:textId="77777777" w:rsidTr="008B3E44">
        <w:tc>
          <w:tcPr>
            <w:tcW w:w="9016" w:type="dxa"/>
            <w:gridSpan w:val="8"/>
            <w:shd w:val="clear" w:color="auto" w:fill="008080"/>
            <w:tcMar>
              <w:top w:w="28" w:type="dxa"/>
              <w:bottom w:w="28" w:type="dxa"/>
            </w:tcMar>
          </w:tcPr>
          <w:p w14:paraId="7496EB71" w14:textId="77777777" w:rsidR="00C56E92" w:rsidRPr="00514B61" w:rsidRDefault="00C56E92" w:rsidP="00B72D87">
            <w:pPr>
              <w:jc w:val="both"/>
              <w:rPr>
                <w:rFonts w:ascii="Aptos" w:hAnsi="Aptos"/>
                <w:b/>
                <w:bCs/>
                <w:sz w:val="24"/>
                <w:szCs w:val="24"/>
              </w:rPr>
            </w:pPr>
            <w:r w:rsidRPr="00514B61">
              <w:rPr>
                <w:rFonts w:ascii="Aptos" w:hAnsi="Aptos"/>
                <w:b/>
                <w:bCs/>
                <w:color w:val="FFFFFF" w:themeColor="background1"/>
                <w:sz w:val="24"/>
                <w:szCs w:val="24"/>
              </w:rPr>
              <w:lastRenderedPageBreak/>
              <w:t>Financial Capacity</w:t>
            </w:r>
          </w:p>
        </w:tc>
      </w:tr>
      <w:tr w:rsidR="00C56E92" w:rsidRPr="00514B61" w14:paraId="6A8037F4" w14:textId="77777777" w:rsidTr="008B3E44">
        <w:tc>
          <w:tcPr>
            <w:tcW w:w="9016" w:type="dxa"/>
            <w:gridSpan w:val="8"/>
            <w:tcMar>
              <w:top w:w="28" w:type="dxa"/>
              <w:bottom w:w="28" w:type="dxa"/>
            </w:tcMar>
          </w:tcPr>
          <w:p w14:paraId="2D9C9155" w14:textId="7237754B" w:rsidR="00C56E92" w:rsidRPr="00514B61" w:rsidRDefault="00C56E92" w:rsidP="00B72D87">
            <w:pPr>
              <w:jc w:val="both"/>
              <w:rPr>
                <w:rFonts w:ascii="Aptos" w:hAnsi="Aptos"/>
              </w:rPr>
            </w:pPr>
            <w:r w:rsidRPr="00514B61">
              <w:rPr>
                <w:rFonts w:ascii="Aptos" w:hAnsi="Aptos"/>
              </w:rPr>
              <w:t xml:space="preserve">I confirm that our turnover exceeded </w:t>
            </w:r>
            <w:r w:rsidR="00D04E77" w:rsidRPr="001B3B78">
              <w:rPr>
                <w:rFonts w:ascii="Aptos" w:hAnsi="Aptos"/>
                <w:b/>
                <w:bCs/>
              </w:rPr>
              <w:t>€</w:t>
            </w:r>
            <w:r w:rsidR="008C2D9B">
              <w:rPr>
                <w:rFonts w:ascii="Aptos" w:hAnsi="Aptos"/>
                <w:b/>
                <w:bCs/>
              </w:rPr>
              <w:t>84,000</w:t>
            </w:r>
            <w:r w:rsidR="00E95236">
              <w:rPr>
                <w:rFonts w:ascii="Aptos" w:hAnsi="Aptos"/>
                <w:b/>
                <w:bCs/>
              </w:rPr>
              <w:t xml:space="preserve"> </w:t>
            </w:r>
            <w:r w:rsidRPr="00514B61">
              <w:rPr>
                <w:rFonts w:ascii="Aptos" w:hAnsi="Aptos"/>
              </w:rPr>
              <w:t>per annum in the last three financial years</w:t>
            </w:r>
            <w:r w:rsidR="008B3E44" w:rsidRPr="00514B61">
              <w:rPr>
                <w:rFonts w:ascii="Aptos" w:hAnsi="Aptos"/>
              </w:rPr>
              <w:t xml:space="preserve"> or pro-rata if more recently established firms are tendering – however the firm must have been in existence for at least 6 months.  Evidence of the foregoing will be required within 7 days of request prior to the award of any contract.</w:t>
            </w:r>
          </w:p>
        </w:tc>
      </w:tr>
      <w:tr w:rsidR="00C56E92" w:rsidRPr="00514B61" w14:paraId="002EBE0B" w14:textId="77777777" w:rsidTr="008B3E44">
        <w:tc>
          <w:tcPr>
            <w:tcW w:w="3397" w:type="dxa"/>
            <w:gridSpan w:val="2"/>
            <w:shd w:val="clear" w:color="auto" w:fill="008080"/>
            <w:tcMar>
              <w:top w:w="28" w:type="dxa"/>
              <w:bottom w:w="28" w:type="dxa"/>
            </w:tcMar>
          </w:tcPr>
          <w:p w14:paraId="53EF6FD2"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Financial Year</w:t>
            </w:r>
          </w:p>
        </w:tc>
        <w:tc>
          <w:tcPr>
            <w:tcW w:w="1701" w:type="dxa"/>
            <w:gridSpan w:val="2"/>
            <w:shd w:val="clear" w:color="auto" w:fill="008080"/>
            <w:tcMar>
              <w:top w:w="28" w:type="dxa"/>
              <w:bottom w:w="28" w:type="dxa"/>
            </w:tcMar>
          </w:tcPr>
          <w:p w14:paraId="23A19F83" w14:textId="1A9140F7" w:rsidR="00C56E92" w:rsidRPr="00514B61" w:rsidRDefault="00C56E92" w:rsidP="00B72D87">
            <w:pPr>
              <w:jc w:val="center"/>
              <w:rPr>
                <w:rFonts w:ascii="Aptos" w:hAnsi="Aptos"/>
                <w:b/>
                <w:bCs/>
                <w:color w:val="FFFFFF" w:themeColor="background1"/>
              </w:rPr>
            </w:pPr>
            <w:r w:rsidRPr="00514B61">
              <w:rPr>
                <w:rFonts w:ascii="Aptos" w:hAnsi="Aptos"/>
                <w:b/>
                <w:bCs/>
                <w:color w:val="FFFFFF" w:themeColor="background1"/>
              </w:rPr>
              <w:t>202</w:t>
            </w:r>
            <w:r w:rsidR="00CA4024">
              <w:rPr>
                <w:rFonts w:ascii="Aptos" w:hAnsi="Aptos"/>
                <w:b/>
                <w:bCs/>
                <w:color w:val="FFFFFF" w:themeColor="background1"/>
              </w:rPr>
              <w:t>5</w:t>
            </w:r>
          </w:p>
        </w:tc>
        <w:tc>
          <w:tcPr>
            <w:tcW w:w="1985" w:type="dxa"/>
            <w:gridSpan w:val="3"/>
            <w:shd w:val="clear" w:color="auto" w:fill="008080"/>
            <w:tcMar>
              <w:top w:w="28" w:type="dxa"/>
              <w:bottom w:w="28" w:type="dxa"/>
            </w:tcMar>
          </w:tcPr>
          <w:p w14:paraId="0A711E5D" w14:textId="3648D60A" w:rsidR="00C56E92" w:rsidRPr="00514B61" w:rsidRDefault="00C56E92" w:rsidP="00B72D87">
            <w:pPr>
              <w:jc w:val="center"/>
              <w:rPr>
                <w:rFonts w:ascii="Aptos" w:hAnsi="Aptos"/>
                <w:b/>
                <w:bCs/>
                <w:color w:val="FFFFFF" w:themeColor="background1"/>
              </w:rPr>
            </w:pPr>
            <w:r w:rsidRPr="00514B61">
              <w:rPr>
                <w:rFonts w:ascii="Aptos" w:hAnsi="Aptos"/>
                <w:b/>
                <w:bCs/>
                <w:color w:val="FFFFFF" w:themeColor="background1"/>
              </w:rPr>
              <w:t>20</w:t>
            </w:r>
            <w:r w:rsidR="008B3E44" w:rsidRPr="00514B61">
              <w:rPr>
                <w:rFonts w:ascii="Aptos" w:hAnsi="Aptos"/>
                <w:b/>
                <w:bCs/>
                <w:color w:val="FFFFFF" w:themeColor="background1"/>
              </w:rPr>
              <w:t>2</w:t>
            </w:r>
            <w:r w:rsidR="00CA4024">
              <w:rPr>
                <w:rFonts w:ascii="Aptos" w:hAnsi="Aptos"/>
                <w:b/>
                <w:bCs/>
                <w:color w:val="FFFFFF" w:themeColor="background1"/>
              </w:rPr>
              <w:t>4</w:t>
            </w:r>
          </w:p>
        </w:tc>
        <w:tc>
          <w:tcPr>
            <w:tcW w:w="1933" w:type="dxa"/>
            <w:shd w:val="clear" w:color="auto" w:fill="008080"/>
            <w:tcMar>
              <w:top w:w="28" w:type="dxa"/>
              <w:bottom w:w="28" w:type="dxa"/>
            </w:tcMar>
          </w:tcPr>
          <w:p w14:paraId="30A68AFC" w14:textId="1C7A9402" w:rsidR="00C56E92" w:rsidRPr="00514B61" w:rsidRDefault="00C56E92" w:rsidP="00B72D87">
            <w:pPr>
              <w:jc w:val="center"/>
              <w:rPr>
                <w:rFonts w:ascii="Aptos" w:hAnsi="Aptos"/>
                <w:b/>
                <w:bCs/>
                <w:color w:val="FFFFFF" w:themeColor="background1"/>
              </w:rPr>
            </w:pPr>
            <w:r w:rsidRPr="00514B61">
              <w:rPr>
                <w:rFonts w:ascii="Aptos" w:hAnsi="Aptos"/>
                <w:b/>
                <w:bCs/>
                <w:color w:val="FFFFFF" w:themeColor="background1"/>
              </w:rPr>
              <w:t>20</w:t>
            </w:r>
            <w:r w:rsidR="008B3E44" w:rsidRPr="00514B61">
              <w:rPr>
                <w:rFonts w:ascii="Aptos" w:hAnsi="Aptos"/>
                <w:b/>
                <w:bCs/>
                <w:color w:val="FFFFFF" w:themeColor="background1"/>
              </w:rPr>
              <w:t>2</w:t>
            </w:r>
            <w:r w:rsidR="00CA4024">
              <w:rPr>
                <w:rFonts w:ascii="Aptos" w:hAnsi="Aptos"/>
                <w:b/>
                <w:bCs/>
                <w:color w:val="FFFFFF" w:themeColor="background1"/>
              </w:rPr>
              <w:t>3</w:t>
            </w:r>
          </w:p>
        </w:tc>
      </w:tr>
      <w:tr w:rsidR="00C56E92" w:rsidRPr="00514B61" w14:paraId="331E4E17" w14:textId="77777777" w:rsidTr="008B3E44">
        <w:tc>
          <w:tcPr>
            <w:tcW w:w="3397" w:type="dxa"/>
            <w:gridSpan w:val="2"/>
            <w:shd w:val="clear" w:color="auto" w:fill="008080"/>
            <w:tcMar>
              <w:top w:w="28" w:type="dxa"/>
              <w:bottom w:w="28" w:type="dxa"/>
            </w:tcMar>
          </w:tcPr>
          <w:p w14:paraId="1C3D4CF8"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Turnover</w:t>
            </w:r>
          </w:p>
        </w:tc>
        <w:tc>
          <w:tcPr>
            <w:tcW w:w="1701" w:type="dxa"/>
            <w:gridSpan w:val="2"/>
            <w:tcMar>
              <w:top w:w="28" w:type="dxa"/>
              <w:bottom w:w="28" w:type="dxa"/>
            </w:tcMar>
          </w:tcPr>
          <w:p w14:paraId="76BE7692" w14:textId="77777777" w:rsidR="00C56E92" w:rsidRPr="00514B61" w:rsidRDefault="00C56E92" w:rsidP="00B72D87">
            <w:pPr>
              <w:jc w:val="both"/>
              <w:rPr>
                <w:rFonts w:ascii="Aptos" w:hAnsi="Aptos"/>
              </w:rPr>
            </w:pPr>
            <w:r w:rsidRPr="00514B61">
              <w:rPr>
                <w:rFonts w:ascii="Aptos" w:hAnsi="Aptos"/>
              </w:rPr>
              <w:t>€</w:t>
            </w:r>
          </w:p>
        </w:tc>
        <w:tc>
          <w:tcPr>
            <w:tcW w:w="1985" w:type="dxa"/>
            <w:gridSpan w:val="3"/>
            <w:tcMar>
              <w:top w:w="28" w:type="dxa"/>
              <w:bottom w:w="28" w:type="dxa"/>
            </w:tcMar>
          </w:tcPr>
          <w:p w14:paraId="03D7BB46" w14:textId="77777777" w:rsidR="00C56E92" w:rsidRPr="00514B61" w:rsidRDefault="00C56E92" w:rsidP="00B72D87">
            <w:pPr>
              <w:jc w:val="both"/>
              <w:rPr>
                <w:rFonts w:ascii="Aptos" w:hAnsi="Aptos"/>
              </w:rPr>
            </w:pPr>
            <w:r w:rsidRPr="00514B61">
              <w:rPr>
                <w:rFonts w:ascii="Aptos" w:hAnsi="Aptos"/>
              </w:rPr>
              <w:t>€</w:t>
            </w:r>
          </w:p>
        </w:tc>
        <w:tc>
          <w:tcPr>
            <w:tcW w:w="1933" w:type="dxa"/>
            <w:tcMar>
              <w:top w:w="28" w:type="dxa"/>
              <w:bottom w:w="28" w:type="dxa"/>
            </w:tcMar>
          </w:tcPr>
          <w:p w14:paraId="06382634" w14:textId="77777777" w:rsidR="00C56E92" w:rsidRPr="00514B61" w:rsidRDefault="00C56E92" w:rsidP="00B72D87">
            <w:pPr>
              <w:jc w:val="both"/>
              <w:rPr>
                <w:rFonts w:ascii="Aptos" w:hAnsi="Aptos"/>
              </w:rPr>
            </w:pPr>
            <w:r w:rsidRPr="00514B61">
              <w:rPr>
                <w:rFonts w:ascii="Aptos" w:hAnsi="Aptos"/>
              </w:rPr>
              <w:t>€</w:t>
            </w:r>
          </w:p>
        </w:tc>
      </w:tr>
      <w:tr w:rsidR="00C56E92" w:rsidRPr="00514B61" w14:paraId="3791B2E1" w14:textId="77777777" w:rsidTr="008B3E44">
        <w:tc>
          <w:tcPr>
            <w:tcW w:w="3397" w:type="dxa"/>
            <w:gridSpan w:val="2"/>
            <w:shd w:val="clear" w:color="auto" w:fill="008080"/>
            <w:tcMar>
              <w:top w:w="28" w:type="dxa"/>
              <w:bottom w:w="28" w:type="dxa"/>
            </w:tcMar>
          </w:tcPr>
          <w:p w14:paraId="2CA6A0D9"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Month of financial year end</w:t>
            </w:r>
          </w:p>
        </w:tc>
        <w:tc>
          <w:tcPr>
            <w:tcW w:w="1701" w:type="dxa"/>
            <w:gridSpan w:val="2"/>
            <w:tcMar>
              <w:top w:w="28" w:type="dxa"/>
              <w:bottom w:w="28" w:type="dxa"/>
            </w:tcMar>
          </w:tcPr>
          <w:p w14:paraId="0F756C2B" w14:textId="77777777" w:rsidR="00C56E92" w:rsidRPr="00514B61" w:rsidRDefault="00C56E92" w:rsidP="00B72D87">
            <w:pPr>
              <w:jc w:val="both"/>
              <w:rPr>
                <w:rFonts w:ascii="Aptos" w:hAnsi="Aptos"/>
              </w:rPr>
            </w:pPr>
          </w:p>
        </w:tc>
        <w:tc>
          <w:tcPr>
            <w:tcW w:w="1985" w:type="dxa"/>
            <w:gridSpan w:val="3"/>
            <w:tcMar>
              <w:top w:w="28" w:type="dxa"/>
              <w:bottom w:w="28" w:type="dxa"/>
            </w:tcMar>
          </w:tcPr>
          <w:p w14:paraId="26C35E1A" w14:textId="77777777" w:rsidR="00C56E92" w:rsidRPr="00514B61" w:rsidRDefault="00C56E92" w:rsidP="00B72D87">
            <w:pPr>
              <w:jc w:val="both"/>
              <w:rPr>
                <w:rFonts w:ascii="Aptos" w:hAnsi="Aptos"/>
              </w:rPr>
            </w:pPr>
          </w:p>
        </w:tc>
        <w:tc>
          <w:tcPr>
            <w:tcW w:w="1933" w:type="dxa"/>
            <w:tcMar>
              <w:top w:w="28" w:type="dxa"/>
              <w:bottom w:w="28" w:type="dxa"/>
            </w:tcMar>
          </w:tcPr>
          <w:p w14:paraId="2FFDD2EE" w14:textId="77777777" w:rsidR="00C56E92" w:rsidRPr="00514B61" w:rsidRDefault="00C56E92" w:rsidP="00B72D87">
            <w:pPr>
              <w:jc w:val="both"/>
              <w:rPr>
                <w:rFonts w:ascii="Aptos" w:hAnsi="Aptos"/>
              </w:rPr>
            </w:pPr>
          </w:p>
        </w:tc>
      </w:tr>
      <w:tr w:rsidR="00C56E92" w:rsidRPr="00514B61"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514B61" w:rsidRDefault="004A7CEE" w:rsidP="004A7CEE">
            <w:pPr>
              <w:jc w:val="both"/>
              <w:rPr>
                <w:rFonts w:ascii="Aptos" w:hAnsi="Aptos"/>
                <w:color w:val="FFFFFF" w:themeColor="background1"/>
              </w:rPr>
            </w:pPr>
            <w:r w:rsidRPr="00514B61">
              <w:rPr>
                <w:rFonts w:ascii="Aptos" w:hAnsi="Aptos"/>
                <w:color w:val="FFFFFF" w:themeColor="background1"/>
              </w:rPr>
              <w:t xml:space="preserve">I confirm that I will provide the following promptly on request at any time prior to the tender list being finalised: </w:t>
            </w:r>
          </w:p>
          <w:p w14:paraId="6065FC59" w14:textId="18C823B4" w:rsidR="00C56E92" w:rsidRPr="00514B61" w:rsidRDefault="004A7CEE" w:rsidP="004A7CEE">
            <w:pPr>
              <w:jc w:val="both"/>
              <w:rPr>
                <w:rFonts w:ascii="Aptos" w:hAnsi="Aptos"/>
                <w:color w:val="FFFFFF" w:themeColor="background1"/>
              </w:rPr>
            </w:pPr>
            <w:r w:rsidRPr="00514B61">
              <w:rPr>
                <w:rFonts w:ascii="Aptos" w:hAnsi="Aptos"/>
                <w:color w:val="FFFFFF" w:themeColor="background1"/>
              </w:rPr>
              <w:t>(evidence of turnover for the past three financial years by way of auditor’s letter or audited accounts)</w:t>
            </w:r>
          </w:p>
        </w:tc>
        <w:tc>
          <w:tcPr>
            <w:tcW w:w="1985" w:type="dxa"/>
            <w:gridSpan w:val="3"/>
            <w:shd w:val="clear" w:color="auto" w:fill="008080"/>
            <w:tcMar>
              <w:top w:w="28" w:type="dxa"/>
              <w:bottom w:w="28" w:type="dxa"/>
            </w:tcMar>
            <w:vAlign w:val="center"/>
          </w:tcPr>
          <w:p w14:paraId="438EC0F7"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Yes</w:t>
            </w:r>
          </w:p>
        </w:tc>
        <w:tc>
          <w:tcPr>
            <w:tcW w:w="1933" w:type="dxa"/>
            <w:tcMar>
              <w:top w:w="28" w:type="dxa"/>
              <w:bottom w:w="28" w:type="dxa"/>
            </w:tcMar>
            <w:vAlign w:val="center"/>
          </w:tcPr>
          <w:p w14:paraId="568DAD61" w14:textId="77777777" w:rsidR="00C56E92" w:rsidRPr="00514B61" w:rsidRDefault="00C56E92" w:rsidP="00B72D87">
            <w:pPr>
              <w:jc w:val="center"/>
              <w:rPr>
                <w:rFonts w:ascii="Aptos" w:hAnsi="Aptos"/>
              </w:rPr>
            </w:pPr>
          </w:p>
        </w:tc>
      </w:tr>
      <w:tr w:rsidR="00C56E92" w:rsidRPr="00514B61"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514B61" w:rsidRDefault="00C56E92" w:rsidP="00B72D87">
            <w:pPr>
              <w:jc w:val="both"/>
              <w:rPr>
                <w:rFonts w:ascii="Aptos" w:hAnsi="Aptos"/>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No</w:t>
            </w:r>
          </w:p>
        </w:tc>
        <w:tc>
          <w:tcPr>
            <w:tcW w:w="1933" w:type="dxa"/>
            <w:tcMar>
              <w:top w:w="28" w:type="dxa"/>
              <w:bottom w:w="28" w:type="dxa"/>
            </w:tcMar>
            <w:vAlign w:val="center"/>
          </w:tcPr>
          <w:p w14:paraId="662933C0" w14:textId="77777777" w:rsidR="00C56E92" w:rsidRPr="00514B61" w:rsidRDefault="00C56E92" w:rsidP="00B72D87">
            <w:pPr>
              <w:jc w:val="center"/>
              <w:rPr>
                <w:rFonts w:ascii="Aptos" w:hAnsi="Aptos"/>
              </w:rPr>
            </w:pPr>
          </w:p>
        </w:tc>
      </w:tr>
      <w:tr w:rsidR="00C56E92" w:rsidRPr="00514B61" w14:paraId="09C27D48" w14:textId="77777777" w:rsidTr="008B3E44">
        <w:trPr>
          <w:trHeight w:val="705"/>
        </w:trPr>
        <w:tc>
          <w:tcPr>
            <w:tcW w:w="5098" w:type="dxa"/>
            <w:gridSpan w:val="4"/>
            <w:vMerge w:val="restart"/>
            <w:shd w:val="clear" w:color="auto" w:fill="008080"/>
            <w:tcMar>
              <w:top w:w="28" w:type="dxa"/>
              <w:bottom w:w="28" w:type="dxa"/>
            </w:tcMar>
          </w:tcPr>
          <w:p w14:paraId="56A26C18" w14:textId="55C2A799" w:rsidR="00C56E92" w:rsidRPr="00514B61" w:rsidRDefault="004A7CEE" w:rsidP="00B72D87">
            <w:pPr>
              <w:jc w:val="both"/>
              <w:rPr>
                <w:rFonts w:ascii="Aptos" w:hAnsi="Aptos"/>
                <w:color w:val="FFFFFF" w:themeColor="background1"/>
              </w:rPr>
            </w:pPr>
            <w:r w:rsidRPr="00514B61">
              <w:rPr>
                <w:rFonts w:ascii="Aptos" w:hAnsi="Aptos"/>
                <w:color w:val="FFFFFF" w:themeColor="background1"/>
              </w:rPr>
              <w:t xml:space="preserve">I confirm that I will supply evidence of financial standing, by way of auditor’s letter ensuring the tenderer party has the financial capacity to pay its debts identified on the current statement of assets and liabilities as being the debts as they fall </w:t>
            </w:r>
            <w:r w:rsidR="00D52B59" w:rsidRPr="00514B61">
              <w:rPr>
                <w:rFonts w:ascii="Aptos" w:hAnsi="Aptos"/>
                <w:color w:val="FFFFFF" w:themeColor="background1"/>
              </w:rPr>
              <w:t>due.</w:t>
            </w:r>
          </w:p>
        </w:tc>
        <w:tc>
          <w:tcPr>
            <w:tcW w:w="1985" w:type="dxa"/>
            <w:gridSpan w:val="3"/>
            <w:shd w:val="clear" w:color="auto" w:fill="008080"/>
            <w:tcMar>
              <w:top w:w="28" w:type="dxa"/>
              <w:bottom w:w="28" w:type="dxa"/>
            </w:tcMar>
            <w:vAlign w:val="center"/>
          </w:tcPr>
          <w:p w14:paraId="3019AF29"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Yes</w:t>
            </w:r>
          </w:p>
        </w:tc>
        <w:tc>
          <w:tcPr>
            <w:tcW w:w="1933" w:type="dxa"/>
            <w:tcMar>
              <w:top w:w="28" w:type="dxa"/>
              <w:bottom w:w="28" w:type="dxa"/>
            </w:tcMar>
            <w:vAlign w:val="center"/>
          </w:tcPr>
          <w:p w14:paraId="64617496" w14:textId="77777777" w:rsidR="00C56E92" w:rsidRPr="00514B61" w:rsidRDefault="00C56E92" w:rsidP="00B72D87">
            <w:pPr>
              <w:jc w:val="center"/>
              <w:rPr>
                <w:rFonts w:ascii="Aptos" w:hAnsi="Aptos"/>
              </w:rPr>
            </w:pPr>
          </w:p>
        </w:tc>
      </w:tr>
      <w:tr w:rsidR="00C56E92" w:rsidRPr="00514B61"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514B61" w:rsidRDefault="00C56E92" w:rsidP="00B72D87">
            <w:pPr>
              <w:jc w:val="both"/>
              <w:rPr>
                <w:rFonts w:ascii="Aptos" w:hAnsi="Aptos"/>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No</w:t>
            </w:r>
          </w:p>
        </w:tc>
        <w:tc>
          <w:tcPr>
            <w:tcW w:w="1933" w:type="dxa"/>
            <w:tcMar>
              <w:top w:w="28" w:type="dxa"/>
              <w:bottom w:w="28" w:type="dxa"/>
            </w:tcMar>
            <w:vAlign w:val="center"/>
          </w:tcPr>
          <w:p w14:paraId="78B7AAA4" w14:textId="77777777" w:rsidR="00C56E92" w:rsidRPr="00514B61" w:rsidRDefault="00C56E92" w:rsidP="00B72D87">
            <w:pPr>
              <w:jc w:val="center"/>
              <w:rPr>
                <w:rFonts w:ascii="Aptos" w:hAnsi="Aptos"/>
              </w:rPr>
            </w:pPr>
          </w:p>
        </w:tc>
      </w:tr>
      <w:tr w:rsidR="00C56E92" w:rsidRPr="00514B61" w14:paraId="79A81664" w14:textId="77777777" w:rsidTr="008B3E44">
        <w:tc>
          <w:tcPr>
            <w:tcW w:w="9016" w:type="dxa"/>
            <w:gridSpan w:val="8"/>
            <w:shd w:val="clear" w:color="auto" w:fill="008080"/>
            <w:tcMar>
              <w:top w:w="28" w:type="dxa"/>
              <w:bottom w:w="28" w:type="dxa"/>
            </w:tcMar>
          </w:tcPr>
          <w:p w14:paraId="3FECC756" w14:textId="77777777" w:rsidR="00C56E92" w:rsidRPr="00514B61" w:rsidRDefault="00C56E92" w:rsidP="00B72D87">
            <w:pPr>
              <w:jc w:val="both"/>
              <w:rPr>
                <w:rFonts w:ascii="Aptos" w:hAnsi="Aptos"/>
                <w:b/>
                <w:bCs/>
                <w:sz w:val="24"/>
                <w:szCs w:val="24"/>
              </w:rPr>
            </w:pPr>
            <w:r w:rsidRPr="00514B61">
              <w:rPr>
                <w:rFonts w:ascii="Aptos" w:hAnsi="Aptos"/>
                <w:b/>
                <w:bCs/>
                <w:color w:val="FFFFFF" w:themeColor="background1"/>
                <w:sz w:val="24"/>
                <w:szCs w:val="24"/>
              </w:rPr>
              <w:t>Insurances</w:t>
            </w:r>
          </w:p>
        </w:tc>
      </w:tr>
      <w:tr w:rsidR="00C56E92" w:rsidRPr="00514B61" w14:paraId="1FEE678E" w14:textId="77777777" w:rsidTr="008B3E44">
        <w:tc>
          <w:tcPr>
            <w:tcW w:w="9016" w:type="dxa"/>
            <w:gridSpan w:val="8"/>
            <w:tcMar>
              <w:top w:w="28" w:type="dxa"/>
              <w:bottom w:w="28" w:type="dxa"/>
            </w:tcMar>
          </w:tcPr>
          <w:p w14:paraId="406FE69A" w14:textId="77777777" w:rsidR="00C56E92" w:rsidRPr="00514B61" w:rsidRDefault="00C56E92" w:rsidP="00B72D87">
            <w:pPr>
              <w:jc w:val="both"/>
              <w:rPr>
                <w:rFonts w:ascii="Aptos" w:hAnsi="Aptos"/>
              </w:rPr>
            </w:pPr>
            <w:r w:rsidRPr="00514B61">
              <w:rPr>
                <w:rFonts w:ascii="Aptos" w:hAnsi="Aptos"/>
              </w:rPr>
              <w:t>I confirm that we have the following insurances in place:</w:t>
            </w:r>
          </w:p>
        </w:tc>
      </w:tr>
      <w:tr w:rsidR="00C56E92" w:rsidRPr="00514B61" w14:paraId="5FD55916" w14:textId="77777777" w:rsidTr="008B3E44">
        <w:tc>
          <w:tcPr>
            <w:tcW w:w="3397" w:type="dxa"/>
            <w:gridSpan w:val="2"/>
            <w:shd w:val="clear" w:color="auto" w:fill="008080"/>
            <w:tcMar>
              <w:top w:w="28" w:type="dxa"/>
              <w:bottom w:w="28" w:type="dxa"/>
            </w:tcMar>
          </w:tcPr>
          <w:p w14:paraId="1807829D"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Insurance Type</w:t>
            </w:r>
          </w:p>
        </w:tc>
        <w:tc>
          <w:tcPr>
            <w:tcW w:w="1684" w:type="dxa"/>
            <w:shd w:val="clear" w:color="auto" w:fill="008080"/>
            <w:tcMar>
              <w:top w:w="28" w:type="dxa"/>
              <w:bottom w:w="28" w:type="dxa"/>
            </w:tcMar>
          </w:tcPr>
          <w:p w14:paraId="732A7435" w14:textId="77777777" w:rsidR="00C56E92" w:rsidRPr="00514B61" w:rsidRDefault="00C56E92" w:rsidP="00B72D87">
            <w:pPr>
              <w:jc w:val="center"/>
              <w:rPr>
                <w:rFonts w:ascii="Aptos" w:hAnsi="Aptos"/>
                <w:b/>
                <w:bCs/>
                <w:color w:val="FFFFFF" w:themeColor="background1"/>
              </w:rPr>
            </w:pPr>
            <w:r w:rsidRPr="00514B61">
              <w:rPr>
                <w:rFonts w:ascii="Aptos" w:hAnsi="Aptos"/>
                <w:b/>
                <w:bCs/>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514B61" w:rsidRDefault="00C56E92" w:rsidP="00B72D87">
            <w:pPr>
              <w:jc w:val="center"/>
              <w:rPr>
                <w:rFonts w:ascii="Aptos" w:hAnsi="Aptos"/>
                <w:b/>
                <w:bCs/>
                <w:color w:val="FFFFFF" w:themeColor="background1"/>
              </w:rPr>
            </w:pPr>
            <w:r w:rsidRPr="00514B61">
              <w:rPr>
                <w:rFonts w:ascii="Aptos" w:hAnsi="Aptos"/>
                <w:b/>
                <w:bCs/>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514B61" w:rsidRDefault="00C56E92" w:rsidP="00B72D87">
            <w:pPr>
              <w:jc w:val="center"/>
              <w:rPr>
                <w:rFonts w:ascii="Aptos" w:hAnsi="Aptos"/>
                <w:b/>
                <w:bCs/>
                <w:color w:val="FFFFFF" w:themeColor="background1"/>
              </w:rPr>
            </w:pPr>
            <w:r w:rsidRPr="00514B61">
              <w:rPr>
                <w:rFonts w:ascii="Aptos" w:hAnsi="Aptos"/>
                <w:b/>
                <w:bCs/>
                <w:color w:val="FFFFFF" w:themeColor="background1"/>
              </w:rPr>
              <w:t>Expiry Date</w:t>
            </w:r>
          </w:p>
        </w:tc>
      </w:tr>
      <w:tr w:rsidR="00C56E92" w:rsidRPr="00514B61" w14:paraId="214D9302" w14:textId="77777777" w:rsidTr="008B3E44">
        <w:tc>
          <w:tcPr>
            <w:tcW w:w="3397" w:type="dxa"/>
            <w:gridSpan w:val="2"/>
            <w:shd w:val="clear" w:color="auto" w:fill="008080"/>
            <w:tcMar>
              <w:top w:w="28" w:type="dxa"/>
              <w:bottom w:w="28" w:type="dxa"/>
            </w:tcMar>
          </w:tcPr>
          <w:p w14:paraId="16C798F5"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Employer Liability</w:t>
            </w:r>
          </w:p>
        </w:tc>
        <w:tc>
          <w:tcPr>
            <w:tcW w:w="1684" w:type="dxa"/>
            <w:tcMar>
              <w:top w:w="28" w:type="dxa"/>
              <w:bottom w:w="28" w:type="dxa"/>
            </w:tcMar>
          </w:tcPr>
          <w:p w14:paraId="02439B11" w14:textId="77777777" w:rsidR="00C56E92" w:rsidRPr="00514B61" w:rsidRDefault="00C56E92" w:rsidP="00B72D87">
            <w:pPr>
              <w:rPr>
                <w:rFonts w:ascii="Aptos" w:hAnsi="Aptos"/>
              </w:rPr>
            </w:pPr>
            <w:r w:rsidRPr="00514B61">
              <w:rPr>
                <w:rFonts w:ascii="Aptos" w:hAnsi="Aptos"/>
              </w:rPr>
              <w:t>€</w:t>
            </w:r>
          </w:p>
        </w:tc>
        <w:tc>
          <w:tcPr>
            <w:tcW w:w="1967" w:type="dxa"/>
            <w:gridSpan w:val="2"/>
            <w:tcMar>
              <w:top w:w="28" w:type="dxa"/>
              <w:bottom w:w="28" w:type="dxa"/>
            </w:tcMar>
          </w:tcPr>
          <w:p w14:paraId="76A08728" w14:textId="77777777" w:rsidR="00C56E92" w:rsidRPr="00514B61" w:rsidRDefault="00C56E92" w:rsidP="00B72D87">
            <w:pPr>
              <w:jc w:val="center"/>
              <w:rPr>
                <w:rFonts w:ascii="Aptos" w:hAnsi="Aptos"/>
              </w:rPr>
            </w:pPr>
          </w:p>
        </w:tc>
        <w:tc>
          <w:tcPr>
            <w:tcW w:w="1968" w:type="dxa"/>
            <w:gridSpan w:val="3"/>
            <w:tcMar>
              <w:top w:w="28" w:type="dxa"/>
              <w:bottom w:w="28" w:type="dxa"/>
            </w:tcMar>
          </w:tcPr>
          <w:p w14:paraId="076DFB47" w14:textId="77777777" w:rsidR="00C56E92" w:rsidRPr="00514B61" w:rsidRDefault="00C56E92" w:rsidP="00B72D87">
            <w:pPr>
              <w:jc w:val="center"/>
              <w:rPr>
                <w:rFonts w:ascii="Aptos" w:hAnsi="Aptos"/>
              </w:rPr>
            </w:pPr>
          </w:p>
        </w:tc>
      </w:tr>
      <w:tr w:rsidR="00C56E92" w:rsidRPr="00514B61" w14:paraId="7C901CB7" w14:textId="77777777" w:rsidTr="008B3E44">
        <w:tc>
          <w:tcPr>
            <w:tcW w:w="3397" w:type="dxa"/>
            <w:gridSpan w:val="2"/>
            <w:shd w:val="clear" w:color="auto" w:fill="008080"/>
            <w:tcMar>
              <w:top w:w="28" w:type="dxa"/>
              <w:bottom w:w="28" w:type="dxa"/>
            </w:tcMar>
          </w:tcPr>
          <w:p w14:paraId="380D80C1" w14:textId="77777777" w:rsidR="00C56E92" w:rsidRPr="00514B61" w:rsidRDefault="00C56E92" w:rsidP="00B72D87">
            <w:pPr>
              <w:jc w:val="both"/>
              <w:rPr>
                <w:rFonts w:ascii="Aptos" w:hAnsi="Aptos"/>
                <w:color w:val="FFFFFF" w:themeColor="background1"/>
              </w:rPr>
            </w:pPr>
            <w:r w:rsidRPr="00514B61">
              <w:rPr>
                <w:rFonts w:ascii="Aptos" w:hAnsi="Aptos"/>
                <w:color w:val="FFFFFF" w:themeColor="background1"/>
              </w:rPr>
              <w:t>Public Liability</w:t>
            </w:r>
          </w:p>
        </w:tc>
        <w:tc>
          <w:tcPr>
            <w:tcW w:w="1684" w:type="dxa"/>
            <w:tcMar>
              <w:top w:w="28" w:type="dxa"/>
              <w:bottom w:w="28" w:type="dxa"/>
            </w:tcMar>
          </w:tcPr>
          <w:p w14:paraId="79113B76" w14:textId="77777777" w:rsidR="00C56E92" w:rsidRPr="00514B61" w:rsidRDefault="00C56E92" w:rsidP="00B72D87">
            <w:pPr>
              <w:rPr>
                <w:rFonts w:ascii="Aptos" w:hAnsi="Aptos"/>
              </w:rPr>
            </w:pPr>
            <w:r w:rsidRPr="00514B61">
              <w:rPr>
                <w:rFonts w:ascii="Aptos" w:hAnsi="Aptos"/>
              </w:rPr>
              <w:t>€</w:t>
            </w:r>
          </w:p>
        </w:tc>
        <w:tc>
          <w:tcPr>
            <w:tcW w:w="1967" w:type="dxa"/>
            <w:gridSpan w:val="2"/>
            <w:tcMar>
              <w:top w:w="28" w:type="dxa"/>
              <w:bottom w:w="28" w:type="dxa"/>
            </w:tcMar>
          </w:tcPr>
          <w:p w14:paraId="2523056C" w14:textId="77777777" w:rsidR="00C56E92" w:rsidRPr="00514B61" w:rsidRDefault="00C56E92" w:rsidP="00B72D87">
            <w:pPr>
              <w:jc w:val="center"/>
              <w:rPr>
                <w:rFonts w:ascii="Aptos" w:hAnsi="Aptos"/>
              </w:rPr>
            </w:pPr>
          </w:p>
        </w:tc>
        <w:tc>
          <w:tcPr>
            <w:tcW w:w="1968" w:type="dxa"/>
            <w:gridSpan w:val="3"/>
            <w:tcMar>
              <w:top w:w="28" w:type="dxa"/>
              <w:bottom w:w="28" w:type="dxa"/>
            </w:tcMar>
          </w:tcPr>
          <w:p w14:paraId="4B93B4E9" w14:textId="77777777" w:rsidR="00C56E92" w:rsidRPr="00514B61" w:rsidRDefault="00C56E92" w:rsidP="00B72D87">
            <w:pPr>
              <w:jc w:val="center"/>
              <w:rPr>
                <w:rFonts w:ascii="Aptos" w:hAnsi="Aptos"/>
              </w:rPr>
            </w:pPr>
          </w:p>
        </w:tc>
      </w:tr>
      <w:tr w:rsidR="005549B5" w:rsidRPr="00514B61" w14:paraId="692571CB" w14:textId="77777777" w:rsidTr="008B3E44">
        <w:tc>
          <w:tcPr>
            <w:tcW w:w="3397" w:type="dxa"/>
            <w:gridSpan w:val="2"/>
            <w:shd w:val="clear" w:color="auto" w:fill="008080"/>
            <w:tcMar>
              <w:top w:w="28" w:type="dxa"/>
              <w:bottom w:w="28" w:type="dxa"/>
            </w:tcMar>
          </w:tcPr>
          <w:p w14:paraId="09504097" w14:textId="62252824" w:rsidR="005549B5" w:rsidRPr="00514B61" w:rsidRDefault="005549B5" w:rsidP="00B72D87">
            <w:pPr>
              <w:jc w:val="both"/>
              <w:rPr>
                <w:rFonts w:ascii="Aptos" w:hAnsi="Aptos"/>
                <w:color w:val="FFFFFF" w:themeColor="background1"/>
              </w:rPr>
            </w:pPr>
            <w:r>
              <w:rPr>
                <w:rFonts w:ascii="Aptos" w:hAnsi="Aptos"/>
                <w:color w:val="FFFFFF" w:themeColor="background1"/>
              </w:rPr>
              <w:t>Product Liability</w:t>
            </w:r>
          </w:p>
        </w:tc>
        <w:tc>
          <w:tcPr>
            <w:tcW w:w="1684" w:type="dxa"/>
            <w:tcMar>
              <w:top w:w="28" w:type="dxa"/>
              <w:bottom w:w="28" w:type="dxa"/>
            </w:tcMar>
          </w:tcPr>
          <w:p w14:paraId="66CA9D65" w14:textId="4681C75E" w:rsidR="005549B5" w:rsidRPr="00514B61" w:rsidRDefault="005549B5" w:rsidP="00B72D87">
            <w:pPr>
              <w:rPr>
                <w:rFonts w:ascii="Aptos" w:hAnsi="Aptos"/>
              </w:rPr>
            </w:pPr>
            <w:r>
              <w:rPr>
                <w:rFonts w:ascii="Aptos" w:hAnsi="Aptos"/>
              </w:rPr>
              <w:t>€</w:t>
            </w:r>
          </w:p>
        </w:tc>
        <w:tc>
          <w:tcPr>
            <w:tcW w:w="1967" w:type="dxa"/>
            <w:gridSpan w:val="2"/>
            <w:tcMar>
              <w:top w:w="28" w:type="dxa"/>
              <w:bottom w:w="28" w:type="dxa"/>
            </w:tcMar>
          </w:tcPr>
          <w:p w14:paraId="060522E8" w14:textId="77777777" w:rsidR="005549B5" w:rsidRPr="00514B61" w:rsidRDefault="005549B5" w:rsidP="00B72D87">
            <w:pPr>
              <w:jc w:val="center"/>
              <w:rPr>
                <w:rFonts w:ascii="Aptos" w:hAnsi="Aptos"/>
              </w:rPr>
            </w:pPr>
          </w:p>
        </w:tc>
        <w:tc>
          <w:tcPr>
            <w:tcW w:w="1968" w:type="dxa"/>
            <w:gridSpan w:val="3"/>
            <w:tcMar>
              <w:top w:w="28" w:type="dxa"/>
              <w:bottom w:w="28" w:type="dxa"/>
            </w:tcMar>
          </w:tcPr>
          <w:p w14:paraId="0E18D163" w14:textId="77777777" w:rsidR="005549B5" w:rsidRPr="00514B61" w:rsidRDefault="005549B5" w:rsidP="00B72D87">
            <w:pPr>
              <w:jc w:val="center"/>
              <w:rPr>
                <w:rFonts w:ascii="Aptos" w:hAnsi="Aptos"/>
              </w:rPr>
            </w:pPr>
          </w:p>
        </w:tc>
      </w:tr>
      <w:tr w:rsidR="00C56E92" w:rsidRPr="00514B61" w14:paraId="2B3D2992" w14:textId="77777777" w:rsidTr="00510713">
        <w:trPr>
          <w:trHeight w:val="509"/>
        </w:trPr>
        <w:tc>
          <w:tcPr>
            <w:tcW w:w="5081" w:type="dxa"/>
            <w:gridSpan w:val="3"/>
            <w:vMerge w:val="restart"/>
            <w:shd w:val="clear" w:color="auto" w:fill="008080"/>
            <w:tcMar>
              <w:top w:w="28" w:type="dxa"/>
              <w:bottom w:w="28" w:type="dxa"/>
            </w:tcMar>
            <w:vAlign w:val="center"/>
          </w:tcPr>
          <w:p w14:paraId="3CDF5CDC" w14:textId="2BFA5C56" w:rsidR="00C56E92" w:rsidRPr="00514B61" w:rsidRDefault="00CE0E08" w:rsidP="00B72D87">
            <w:pPr>
              <w:rPr>
                <w:rFonts w:ascii="Aptos" w:hAnsi="Aptos"/>
                <w:color w:val="FFFFFF" w:themeColor="background1"/>
              </w:rPr>
            </w:pPr>
            <w:r w:rsidRPr="00514B61">
              <w:rPr>
                <w:rFonts w:ascii="Aptos" w:hAnsi="Aptos"/>
                <w:color w:val="FFFFFF" w:themeColor="background1"/>
              </w:rPr>
              <w:t>I confirm that the insurance cover includes an ‘Indemnity to Princip</w:t>
            </w:r>
            <w:r w:rsidR="00560D03" w:rsidRPr="00514B61">
              <w:rPr>
                <w:rFonts w:ascii="Aptos" w:hAnsi="Aptos"/>
                <w:color w:val="FFFFFF" w:themeColor="background1"/>
              </w:rPr>
              <w:t>a</w:t>
            </w:r>
            <w:r w:rsidRPr="00514B61">
              <w:rPr>
                <w:rFonts w:ascii="Aptos" w:hAnsi="Aptos"/>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Yes</w:t>
            </w:r>
          </w:p>
        </w:tc>
        <w:tc>
          <w:tcPr>
            <w:tcW w:w="1968" w:type="dxa"/>
            <w:gridSpan w:val="3"/>
            <w:tcMar>
              <w:top w:w="28" w:type="dxa"/>
              <w:bottom w:w="28" w:type="dxa"/>
            </w:tcMar>
            <w:vAlign w:val="center"/>
          </w:tcPr>
          <w:p w14:paraId="1CEF8139" w14:textId="77777777" w:rsidR="00C56E92" w:rsidRPr="00514B61" w:rsidRDefault="00C56E92" w:rsidP="00B72D87">
            <w:pPr>
              <w:jc w:val="center"/>
              <w:rPr>
                <w:rFonts w:ascii="Aptos" w:hAnsi="Aptos"/>
              </w:rPr>
            </w:pPr>
          </w:p>
        </w:tc>
      </w:tr>
      <w:tr w:rsidR="00C56E92" w:rsidRPr="00514B61" w14:paraId="6128EFEA" w14:textId="77777777" w:rsidTr="00510713">
        <w:trPr>
          <w:trHeight w:val="547"/>
        </w:trPr>
        <w:tc>
          <w:tcPr>
            <w:tcW w:w="5081" w:type="dxa"/>
            <w:gridSpan w:val="3"/>
            <w:vMerge/>
            <w:shd w:val="clear" w:color="auto" w:fill="008080"/>
            <w:tcMar>
              <w:top w:w="28" w:type="dxa"/>
              <w:bottom w:w="28" w:type="dxa"/>
            </w:tcMar>
            <w:vAlign w:val="center"/>
          </w:tcPr>
          <w:p w14:paraId="647092EA" w14:textId="77777777" w:rsidR="00C56E92" w:rsidRPr="00514B61" w:rsidRDefault="00C56E92" w:rsidP="00B72D87">
            <w:pPr>
              <w:rPr>
                <w:rFonts w:ascii="Aptos" w:hAnsi="Aptos"/>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No</w:t>
            </w:r>
          </w:p>
        </w:tc>
        <w:tc>
          <w:tcPr>
            <w:tcW w:w="1968" w:type="dxa"/>
            <w:gridSpan w:val="3"/>
            <w:tcMar>
              <w:top w:w="28" w:type="dxa"/>
              <w:bottom w:w="28" w:type="dxa"/>
            </w:tcMar>
            <w:vAlign w:val="center"/>
          </w:tcPr>
          <w:p w14:paraId="0094A274" w14:textId="77777777" w:rsidR="00C56E92" w:rsidRPr="00514B61" w:rsidRDefault="00C56E92" w:rsidP="00B72D87">
            <w:pPr>
              <w:jc w:val="center"/>
              <w:rPr>
                <w:rFonts w:ascii="Aptos" w:hAnsi="Aptos"/>
              </w:rPr>
            </w:pPr>
          </w:p>
        </w:tc>
      </w:tr>
      <w:tr w:rsidR="00C56E92" w:rsidRPr="00514B61" w14:paraId="0086E742" w14:textId="77777777" w:rsidTr="00510713">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514B61" w:rsidRDefault="00510713" w:rsidP="00B72D87">
            <w:pPr>
              <w:rPr>
                <w:rFonts w:ascii="Aptos" w:hAnsi="Aptos"/>
                <w:color w:val="FFFFFF" w:themeColor="background1"/>
              </w:rPr>
            </w:pPr>
            <w:r w:rsidRPr="00514B61">
              <w:rPr>
                <w:rFonts w:ascii="Aptos" w:hAnsi="Aptos"/>
                <w:color w:val="FFFFFF" w:themeColor="background1"/>
              </w:rPr>
              <w:t>I confirm that 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Yes</w:t>
            </w:r>
          </w:p>
        </w:tc>
        <w:tc>
          <w:tcPr>
            <w:tcW w:w="1968" w:type="dxa"/>
            <w:gridSpan w:val="3"/>
            <w:tcMar>
              <w:top w:w="28" w:type="dxa"/>
              <w:bottom w:w="28" w:type="dxa"/>
            </w:tcMar>
            <w:vAlign w:val="center"/>
          </w:tcPr>
          <w:p w14:paraId="2D5066DD" w14:textId="77777777" w:rsidR="00C56E92" w:rsidRPr="00514B61" w:rsidRDefault="00C56E92" w:rsidP="00B72D87">
            <w:pPr>
              <w:jc w:val="center"/>
              <w:rPr>
                <w:rFonts w:ascii="Aptos" w:hAnsi="Aptos"/>
              </w:rPr>
            </w:pPr>
          </w:p>
        </w:tc>
      </w:tr>
      <w:tr w:rsidR="00C56E92" w:rsidRPr="00514B61" w14:paraId="0CE45F03" w14:textId="77777777" w:rsidTr="00510713">
        <w:trPr>
          <w:trHeight w:val="493"/>
        </w:trPr>
        <w:tc>
          <w:tcPr>
            <w:tcW w:w="5081" w:type="dxa"/>
            <w:gridSpan w:val="3"/>
            <w:vMerge/>
            <w:shd w:val="clear" w:color="auto" w:fill="008080"/>
            <w:tcMar>
              <w:top w:w="28" w:type="dxa"/>
              <w:bottom w:w="28" w:type="dxa"/>
            </w:tcMar>
            <w:vAlign w:val="center"/>
          </w:tcPr>
          <w:p w14:paraId="52628094" w14:textId="77777777" w:rsidR="00C56E92" w:rsidRPr="00514B61" w:rsidRDefault="00C56E92" w:rsidP="00B72D87">
            <w:pPr>
              <w:rPr>
                <w:rFonts w:ascii="Aptos" w:hAnsi="Aptos"/>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514B61" w:rsidRDefault="00C56E92" w:rsidP="00B72D87">
            <w:pPr>
              <w:jc w:val="center"/>
              <w:rPr>
                <w:rFonts w:ascii="Aptos" w:hAnsi="Aptos"/>
                <w:color w:val="FFFFFF" w:themeColor="background1"/>
              </w:rPr>
            </w:pPr>
            <w:r w:rsidRPr="00514B61">
              <w:rPr>
                <w:rFonts w:ascii="Aptos" w:hAnsi="Aptos"/>
                <w:color w:val="FFFFFF" w:themeColor="background1"/>
              </w:rPr>
              <w:t>No</w:t>
            </w:r>
          </w:p>
        </w:tc>
        <w:tc>
          <w:tcPr>
            <w:tcW w:w="1968" w:type="dxa"/>
            <w:gridSpan w:val="3"/>
            <w:tcMar>
              <w:top w:w="28" w:type="dxa"/>
              <w:bottom w:w="28" w:type="dxa"/>
            </w:tcMar>
            <w:vAlign w:val="center"/>
          </w:tcPr>
          <w:p w14:paraId="13285227" w14:textId="77777777" w:rsidR="00C56E92" w:rsidRPr="00514B61" w:rsidRDefault="00C56E92" w:rsidP="00B72D87">
            <w:pPr>
              <w:jc w:val="center"/>
              <w:rPr>
                <w:rFonts w:ascii="Aptos" w:hAnsi="Aptos"/>
              </w:rPr>
            </w:pPr>
          </w:p>
        </w:tc>
      </w:tr>
      <w:tr w:rsidR="00264BFA" w:rsidRPr="00514B61" w14:paraId="47FBAE00" w14:textId="77777777" w:rsidTr="008B3E44">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514B61" w:rsidRDefault="00264BFA" w:rsidP="00264BFA">
            <w:pPr>
              <w:rPr>
                <w:rFonts w:ascii="Aptos" w:hAnsi="Aptos"/>
                <w:color w:val="FFFFFF" w:themeColor="background1"/>
              </w:rPr>
            </w:pPr>
            <w:r w:rsidRPr="00514B61">
              <w:rPr>
                <w:rFonts w:ascii="Aptos" w:hAnsi="Aptos"/>
                <w:color w:val="FFFFFF" w:themeColor="background1"/>
              </w:rPr>
              <w:t xml:space="preserve">I confirm that I will provide the following promptly on request at any time prior to the award decision being made: </w:t>
            </w:r>
          </w:p>
          <w:p w14:paraId="3EF70DF5" w14:textId="77777777" w:rsidR="00264BFA" w:rsidRPr="00514B61" w:rsidRDefault="00264BFA" w:rsidP="00264BFA">
            <w:pPr>
              <w:rPr>
                <w:rFonts w:ascii="Aptos" w:hAnsi="Aptos"/>
                <w:color w:val="FFFFFF" w:themeColor="background1"/>
              </w:rPr>
            </w:pPr>
            <w:r w:rsidRPr="00514B61">
              <w:rPr>
                <w:rFonts w:ascii="Aptos" w:hAnsi="Aptos"/>
                <w:color w:val="FFFFFF" w:themeColor="background1"/>
              </w:rPr>
              <w:t xml:space="preserve">Evidence of insurances in place      </w:t>
            </w:r>
          </w:p>
          <w:p w14:paraId="26DF47BF" w14:textId="77777777" w:rsidR="00264BFA" w:rsidRPr="00514B61" w:rsidRDefault="00264BFA" w:rsidP="00264BFA">
            <w:pPr>
              <w:rPr>
                <w:rFonts w:ascii="Aptos" w:hAnsi="Aptos"/>
                <w:color w:val="FFFFFF" w:themeColor="background1"/>
              </w:rPr>
            </w:pPr>
            <w:r w:rsidRPr="00514B61">
              <w:rPr>
                <w:rFonts w:ascii="Aptos" w:hAnsi="Aptos"/>
                <w:color w:val="FFFFFF" w:themeColor="background1"/>
              </w:rPr>
              <w:t xml:space="preserve">or </w:t>
            </w:r>
          </w:p>
          <w:p w14:paraId="31D488B9" w14:textId="5ED038C3" w:rsidR="00264BFA" w:rsidRPr="00514B61" w:rsidRDefault="00264BFA" w:rsidP="00264BFA">
            <w:pPr>
              <w:rPr>
                <w:rFonts w:ascii="Aptos" w:hAnsi="Aptos"/>
                <w:color w:val="FFFFFF" w:themeColor="background1"/>
              </w:rPr>
            </w:pPr>
            <w:r w:rsidRPr="00514B61">
              <w:rPr>
                <w:rFonts w:ascii="Aptos" w:hAnsi="Aptos"/>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514B61" w:rsidRDefault="00510713" w:rsidP="00B72D87">
            <w:pPr>
              <w:jc w:val="center"/>
              <w:rPr>
                <w:rFonts w:ascii="Aptos" w:hAnsi="Aptos"/>
                <w:color w:val="FFFFFF" w:themeColor="background1"/>
              </w:rPr>
            </w:pPr>
            <w:r w:rsidRPr="00514B61">
              <w:rPr>
                <w:rFonts w:ascii="Aptos" w:hAnsi="Aptos"/>
                <w:color w:val="FFFFFF" w:themeColor="background1"/>
              </w:rPr>
              <w:t>Yes</w:t>
            </w:r>
          </w:p>
        </w:tc>
        <w:tc>
          <w:tcPr>
            <w:tcW w:w="1968" w:type="dxa"/>
            <w:gridSpan w:val="3"/>
            <w:tcMar>
              <w:top w:w="28" w:type="dxa"/>
              <w:bottom w:w="28" w:type="dxa"/>
            </w:tcMar>
            <w:vAlign w:val="center"/>
          </w:tcPr>
          <w:p w14:paraId="7FD92209" w14:textId="77777777" w:rsidR="00264BFA" w:rsidRPr="00514B61" w:rsidRDefault="00264BFA" w:rsidP="00B72D87">
            <w:pPr>
              <w:jc w:val="center"/>
              <w:rPr>
                <w:rFonts w:ascii="Aptos" w:hAnsi="Aptos"/>
              </w:rPr>
            </w:pPr>
          </w:p>
        </w:tc>
      </w:tr>
      <w:tr w:rsidR="00264BFA" w:rsidRPr="00514B61" w14:paraId="5062B9F4" w14:textId="77777777" w:rsidTr="008B3E44">
        <w:trPr>
          <w:trHeight w:val="649"/>
        </w:trPr>
        <w:tc>
          <w:tcPr>
            <w:tcW w:w="5081" w:type="dxa"/>
            <w:gridSpan w:val="3"/>
            <w:vMerge/>
            <w:shd w:val="clear" w:color="auto" w:fill="008080"/>
            <w:tcMar>
              <w:top w:w="28" w:type="dxa"/>
              <w:bottom w:w="28" w:type="dxa"/>
            </w:tcMar>
            <w:vAlign w:val="center"/>
          </w:tcPr>
          <w:p w14:paraId="1D4F2439" w14:textId="77777777" w:rsidR="00264BFA" w:rsidRPr="00514B61" w:rsidRDefault="00264BFA" w:rsidP="00B72D87">
            <w:pPr>
              <w:rPr>
                <w:rFonts w:ascii="Aptos" w:hAnsi="Aptos"/>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514B61" w:rsidRDefault="00510713" w:rsidP="00B72D87">
            <w:pPr>
              <w:jc w:val="center"/>
              <w:rPr>
                <w:rFonts w:ascii="Aptos" w:hAnsi="Aptos"/>
                <w:color w:val="FFFFFF" w:themeColor="background1"/>
              </w:rPr>
            </w:pPr>
            <w:r w:rsidRPr="00514B61">
              <w:rPr>
                <w:rFonts w:ascii="Aptos" w:hAnsi="Aptos"/>
                <w:color w:val="FFFFFF" w:themeColor="background1"/>
              </w:rPr>
              <w:t>No</w:t>
            </w:r>
          </w:p>
        </w:tc>
        <w:tc>
          <w:tcPr>
            <w:tcW w:w="1968" w:type="dxa"/>
            <w:gridSpan w:val="3"/>
            <w:tcMar>
              <w:top w:w="28" w:type="dxa"/>
              <w:bottom w:w="28" w:type="dxa"/>
            </w:tcMar>
            <w:vAlign w:val="center"/>
          </w:tcPr>
          <w:p w14:paraId="66D339F1" w14:textId="77777777" w:rsidR="00264BFA" w:rsidRPr="00514B61" w:rsidRDefault="00264BFA" w:rsidP="00B72D87">
            <w:pPr>
              <w:jc w:val="center"/>
              <w:rPr>
                <w:rFonts w:ascii="Aptos" w:hAnsi="Aptos"/>
              </w:rPr>
            </w:pPr>
          </w:p>
        </w:tc>
      </w:tr>
      <w:tr w:rsidR="00264BFA" w:rsidRPr="00514B61" w14:paraId="12BC10DA" w14:textId="77777777" w:rsidTr="008B3E44">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514B61" w:rsidRDefault="00264BFA" w:rsidP="00B72D87">
            <w:pPr>
              <w:rPr>
                <w:rFonts w:ascii="Aptos" w:hAnsi="Aptos"/>
                <w:color w:val="FFFFFF" w:themeColor="background1"/>
              </w:rPr>
            </w:pPr>
            <w:r w:rsidRPr="00514B61">
              <w:rPr>
                <w:rFonts w:ascii="Aptos" w:hAnsi="Aptos"/>
                <w:color w:val="FFFFFF" w:themeColor="background1"/>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514B61" w:rsidRDefault="00510713" w:rsidP="00B72D87">
            <w:pPr>
              <w:jc w:val="center"/>
              <w:rPr>
                <w:rFonts w:ascii="Aptos" w:hAnsi="Aptos"/>
                <w:color w:val="FFFFFF" w:themeColor="background1"/>
              </w:rPr>
            </w:pPr>
            <w:r w:rsidRPr="00514B61">
              <w:rPr>
                <w:rFonts w:ascii="Aptos" w:hAnsi="Aptos"/>
                <w:color w:val="FFFFFF" w:themeColor="background1"/>
              </w:rPr>
              <w:t>Yes</w:t>
            </w:r>
          </w:p>
        </w:tc>
        <w:tc>
          <w:tcPr>
            <w:tcW w:w="1968" w:type="dxa"/>
            <w:gridSpan w:val="3"/>
            <w:tcMar>
              <w:top w:w="28" w:type="dxa"/>
              <w:bottom w:w="28" w:type="dxa"/>
            </w:tcMar>
            <w:vAlign w:val="center"/>
          </w:tcPr>
          <w:p w14:paraId="08507C45" w14:textId="77777777" w:rsidR="00264BFA" w:rsidRPr="00514B61" w:rsidRDefault="00264BFA" w:rsidP="00B72D87">
            <w:pPr>
              <w:jc w:val="center"/>
              <w:rPr>
                <w:rFonts w:ascii="Aptos" w:hAnsi="Aptos"/>
              </w:rPr>
            </w:pPr>
          </w:p>
        </w:tc>
      </w:tr>
      <w:tr w:rsidR="00264BFA" w:rsidRPr="00514B61" w14:paraId="4014B323" w14:textId="77777777" w:rsidTr="008B3E44">
        <w:trPr>
          <w:trHeight w:val="649"/>
        </w:trPr>
        <w:tc>
          <w:tcPr>
            <w:tcW w:w="5081" w:type="dxa"/>
            <w:gridSpan w:val="3"/>
            <w:vMerge/>
            <w:shd w:val="clear" w:color="auto" w:fill="008080"/>
            <w:tcMar>
              <w:top w:w="28" w:type="dxa"/>
              <w:bottom w:w="28" w:type="dxa"/>
            </w:tcMar>
            <w:vAlign w:val="center"/>
          </w:tcPr>
          <w:p w14:paraId="53DF2DFF" w14:textId="77777777" w:rsidR="00264BFA" w:rsidRPr="00514B61" w:rsidRDefault="00264BFA" w:rsidP="00B72D87">
            <w:pPr>
              <w:rPr>
                <w:rFonts w:ascii="Aptos" w:hAnsi="Aptos"/>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514B61" w:rsidRDefault="00510713" w:rsidP="00B72D87">
            <w:pPr>
              <w:jc w:val="center"/>
              <w:rPr>
                <w:rFonts w:ascii="Aptos" w:hAnsi="Aptos"/>
                <w:color w:val="FFFFFF" w:themeColor="background1"/>
              </w:rPr>
            </w:pPr>
            <w:r w:rsidRPr="00514B61">
              <w:rPr>
                <w:rFonts w:ascii="Aptos" w:hAnsi="Aptos"/>
                <w:color w:val="FFFFFF" w:themeColor="background1"/>
              </w:rPr>
              <w:t>No</w:t>
            </w:r>
          </w:p>
        </w:tc>
        <w:tc>
          <w:tcPr>
            <w:tcW w:w="1968" w:type="dxa"/>
            <w:gridSpan w:val="3"/>
            <w:tcMar>
              <w:top w:w="28" w:type="dxa"/>
              <w:bottom w:w="28" w:type="dxa"/>
            </w:tcMar>
            <w:vAlign w:val="center"/>
          </w:tcPr>
          <w:p w14:paraId="435F74E8" w14:textId="77777777" w:rsidR="00264BFA" w:rsidRPr="00514B61" w:rsidRDefault="00264BFA" w:rsidP="00B72D87">
            <w:pPr>
              <w:jc w:val="center"/>
              <w:rPr>
                <w:rFonts w:ascii="Aptos" w:hAnsi="Aptos"/>
              </w:rPr>
            </w:pPr>
          </w:p>
        </w:tc>
      </w:tr>
      <w:tr w:rsidR="00C56E92" w:rsidRPr="00514B61" w14:paraId="7FD350C1" w14:textId="77777777" w:rsidTr="008B3E44">
        <w:tc>
          <w:tcPr>
            <w:tcW w:w="9016" w:type="dxa"/>
            <w:gridSpan w:val="8"/>
            <w:shd w:val="clear" w:color="auto" w:fill="008080"/>
            <w:tcMar>
              <w:top w:w="28" w:type="dxa"/>
              <w:bottom w:w="28" w:type="dxa"/>
            </w:tcMar>
          </w:tcPr>
          <w:p w14:paraId="301DBC73" w14:textId="77777777" w:rsidR="00C56E92" w:rsidRPr="00514B61" w:rsidRDefault="00C56E92" w:rsidP="00B72D87">
            <w:pPr>
              <w:jc w:val="both"/>
              <w:rPr>
                <w:rFonts w:ascii="Aptos" w:hAnsi="Aptos"/>
              </w:rPr>
            </w:pPr>
            <w:r w:rsidRPr="00514B61">
              <w:rPr>
                <w:rFonts w:ascii="Aptos" w:hAnsi="Aptos"/>
                <w:color w:val="FFFFFF" w:themeColor="background1"/>
              </w:rPr>
              <w:t>Please note that the Contracting Authority will seek to verify self-declarations regarding financial capacity prior to next stage of the competition.</w:t>
            </w:r>
          </w:p>
        </w:tc>
      </w:tr>
      <w:tr w:rsidR="00C56E92" w:rsidRPr="00514B61" w14:paraId="70BBF5EF" w14:textId="77777777" w:rsidTr="008B3E44">
        <w:tc>
          <w:tcPr>
            <w:tcW w:w="2405" w:type="dxa"/>
            <w:shd w:val="clear" w:color="auto" w:fill="008080"/>
            <w:tcMar>
              <w:top w:w="28" w:type="dxa"/>
              <w:bottom w:w="28" w:type="dxa"/>
            </w:tcMar>
          </w:tcPr>
          <w:p w14:paraId="68CDF92B"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Signed:</w:t>
            </w:r>
          </w:p>
        </w:tc>
        <w:tc>
          <w:tcPr>
            <w:tcW w:w="6611" w:type="dxa"/>
            <w:gridSpan w:val="7"/>
            <w:tcMar>
              <w:top w:w="28" w:type="dxa"/>
              <w:bottom w:w="28" w:type="dxa"/>
            </w:tcMar>
          </w:tcPr>
          <w:p w14:paraId="40DCC69B" w14:textId="77777777" w:rsidR="00C56E92" w:rsidRPr="00514B61" w:rsidRDefault="00C56E92" w:rsidP="00B72D87">
            <w:pPr>
              <w:jc w:val="both"/>
              <w:rPr>
                <w:rFonts w:ascii="Aptos" w:hAnsi="Aptos"/>
              </w:rPr>
            </w:pPr>
          </w:p>
        </w:tc>
      </w:tr>
      <w:tr w:rsidR="00C56E92" w:rsidRPr="00514B61" w14:paraId="5F44C53C" w14:textId="77777777" w:rsidTr="008B3E44">
        <w:tc>
          <w:tcPr>
            <w:tcW w:w="2405" w:type="dxa"/>
            <w:shd w:val="clear" w:color="auto" w:fill="008080"/>
            <w:tcMar>
              <w:top w:w="28" w:type="dxa"/>
              <w:bottom w:w="28" w:type="dxa"/>
            </w:tcMar>
          </w:tcPr>
          <w:p w14:paraId="75D6B28E"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t>Position:</w:t>
            </w:r>
          </w:p>
        </w:tc>
        <w:tc>
          <w:tcPr>
            <w:tcW w:w="6611" w:type="dxa"/>
            <w:gridSpan w:val="7"/>
            <w:tcMar>
              <w:top w:w="28" w:type="dxa"/>
              <w:bottom w:w="28" w:type="dxa"/>
            </w:tcMar>
          </w:tcPr>
          <w:p w14:paraId="488CDE9B" w14:textId="77777777" w:rsidR="00C56E92" w:rsidRPr="00514B61" w:rsidRDefault="00C56E92" w:rsidP="00B72D87">
            <w:pPr>
              <w:jc w:val="both"/>
              <w:rPr>
                <w:rFonts w:ascii="Aptos" w:hAnsi="Aptos"/>
              </w:rPr>
            </w:pPr>
          </w:p>
        </w:tc>
      </w:tr>
      <w:tr w:rsidR="00C56E92" w:rsidRPr="00514B61" w14:paraId="0162EC6E" w14:textId="77777777" w:rsidTr="008B3E44">
        <w:tc>
          <w:tcPr>
            <w:tcW w:w="2405" w:type="dxa"/>
            <w:shd w:val="clear" w:color="auto" w:fill="008080"/>
            <w:tcMar>
              <w:top w:w="28" w:type="dxa"/>
              <w:bottom w:w="28" w:type="dxa"/>
            </w:tcMar>
          </w:tcPr>
          <w:p w14:paraId="6C4F8255" w14:textId="77777777" w:rsidR="00C56E92" w:rsidRPr="00514B61" w:rsidRDefault="00C56E92" w:rsidP="00B72D87">
            <w:pPr>
              <w:jc w:val="both"/>
              <w:rPr>
                <w:rFonts w:ascii="Aptos" w:hAnsi="Aptos"/>
                <w:b/>
                <w:bCs/>
                <w:color w:val="FFFFFF" w:themeColor="background1"/>
              </w:rPr>
            </w:pPr>
            <w:r w:rsidRPr="00514B61">
              <w:rPr>
                <w:rFonts w:ascii="Aptos" w:hAnsi="Aptos"/>
                <w:b/>
                <w:bCs/>
                <w:color w:val="FFFFFF" w:themeColor="background1"/>
              </w:rPr>
              <w:lastRenderedPageBreak/>
              <w:t>Date:</w:t>
            </w:r>
          </w:p>
        </w:tc>
        <w:tc>
          <w:tcPr>
            <w:tcW w:w="6611" w:type="dxa"/>
            <w:gridSpan w:val="7"/>
            <w:tcMar>
              <w:top w:w="28" w:type="dxa"/>
              <w:bottom w:w="28" w:type="dxa"/>
            </w:tcMar>
          </w:tcPr>
          <w:p w14:paraId="4147FA87" w14:textId="77777777" w:rsidR="00C56E92" w:rsidRPr="00514B61" w:rsidRDefault="00C56E92" w:rsidP="00B72D87">
            <w:pPr>
              <w:jc w:val="both"/>
              <w:rPr>
                <w:rFonts w:ascii="Aptos" w:hAnsi="Aptos"/>
              </w:rPr>
            </w:pPr>
          </w:p>
        </w:tc>
      </w:tr>
    </w:tbl>
    <w:p w14:paraId="6998D8DD" w14:textId="77777777" w:rsidR="008B3E44" w:rsidRPr="00514B61" w:rsidRDefault="008B3E44" w:rsidP="008B3E44">
      <w:pPr>
        <w:pStyle w:val="Heading2"/>
        <w:rPr>
          <w:rFonts w:ascii="Aptos" w:hAnsi="Aptos"/>
        </w:rPr>
      </w:pPr>
      <w:bookmarkStart w:id="10" w:name="_Toc210751425"/>
      <w:r w:rsidRPr="00514B61">
        <w:rPr>
          <w:rFonts w:ascii="Aptos" w:hAnsi="Aptos"/>
        </w:rPr>
        <w:t>Previous Experience - Pass/Fail Criteria</w:t>
      </w:r>
      <w:bookmarkEnd w:id="10"/>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514B61" w14:paraId="392A8979" w14:textId="77777777" w:rsidTr="00B72D87">
        <w:tc>
          <w:tcPr>
            <w:tcW w:w="9016" w:type="dxa"/>
            <w:shd w:val="clear" w:color="auto" w:fill="008080"/>
            <w:tcMar>
              <w:top w:w="28" w:type="dxa"/>
              <w:bottom w:w="28" w:type="dxa"/>
            </w:tcMar>
          </w:tcPr>
          <w:p w14:paraId="27C484E2" w14:textId="77777777" w:rsidR="008B3E44" w:rsidRPr="00514B61" w:rsidRDefault="008B3E44" w:rsidP="00B72D87">
            <w:pPr>
              <w:rPr>
                <w:rFonts w:ascii="Aptos" w:hAnsi="Aptos"/>
                <w:b/>
                <w:bCs/>
                <w:color w:val="FFFFFF" w:themeColor="background1"/>
              </w:rPr>
            </w:pPr>
            <w:r w:rsidRPr="00514B61">
              <w:rPr>
                <w:rFonts w:ascii="Aptos" w:hAnsi="Aptos"/>
                <w:b/>
                <w:bCs/>
                <w:color w:val="FFFFFF" w:themeColor="background1"/>
              </w:rPr>
              <w:t>Previous Experience</w:t>
            </w:r>
          </w:p>
        </w:tc>
      </w:tr>
      <w:tr w:rsidR="008B3E44" w:rsidRPr="00514B61" w14:paraId="60D9C208" w14:textId="77777777" w:rsidTr="00F43D2E">
        <w:trPr>
          <w:trHeight w:val="1779"/>
        </w:trPr>
        <w:tc>
          <w:tcPr>
            <w:tcW w:w="9016" w:type="dxa"/>
            <w:tcMar>
              <w:top w:w="28" w:type="dxa"/>
              <w:bottom w:w="28" w:type="dxa"/>
            </w:tcMar>
          </w:tcPr>
          <w:p w14:paraId="2FE8C9B7" w14:textId="77777777" w:rsidR="008B3E44" w:rsidRPr="00514B61" w:rsidRDefault="008B3E44" w:rsidP="00B72D87">
            <w:pPr>
              <w:rPr>
                <w:rFonts w:ascii="Aptos" w:hAnsi="Aptos"/>
                <w:b/>
                <w:bCs/>
              </w:rPr>
            </w:pPr>
            <w:r w:rsidRPr="00514B61">
              <w:rPr>
                <w:rFonts w:ascii="Aptos" w:hAnsi="Aptos"/>
                <w:b/>
                <w:bCs/>
              </w:rPr>
              <w:t>Weighting:</w:t>
            </w:r>
            <w:r w:rsidRPr="00514B61">
              <w:rPr>
                <w:rFonts w:ascii="Aptos" w:hAnsi="Aptos"/>
              </w:rPr>
              <w:t xml:space="preserve"> Pass/Fail</w:t>
            </w:r>
          </w:p>
          <w:p w14:paraId="108F3465" w14:textId="5DF06941" w:rsidR="008B3E44" w:rsidRPr="00514B61" w:rsidRDefault="008B3E44" w:rsidP="00B72D87">
            <w:pPr>
              <w:rPr>
                <w:rFonts w:ascii="Aptos" w:hAnsi="Aptos"/>
              </w:rPr>
            </w:pPr>
            <w:r w:rsidRPr="00514B61">
              <w:rPr>
                <w:rFonts w:ascii="Aptos" w:hAnsi="Aptos"/>
                <w:b/>
                <w:bCs/>
              </w:rPr>
              <w:t>Minimum requirement to remain eligible in the competition</w:t>
            </w:r>
            <w:r w:rsidRPr="00514B61">
              <w:rPr>
                <w:rFonts w:ascii="Aptos" w:hAnsi="Aptos"/>
              </w:rPr>
              <w:t xml:space="preserve">: Tenderers should refer to instances within the last </w:t>
            </w:r>
            <w:r w:rsidR="007D25AD" w:rsidRPr="00514B61">
              <w:rPr>
                <w:rFonts w:ascii="Aptos" w:hAnsi="Aptos"/>
                <w:b/>
                <w:bCs/>
              </w:rPr>
              <w:t>five (5)</w:t>
            </w:r>
            <w:r w:rsidRPr="00514B61">
              <w:rPr>
                <w:rFonts w:ascii="Aptos" w:hAnsi="Aptos"/>
                <w:b/>
                <w:bCs/>
              </w:rPr>
              <w:t xml:space="preserve"> years</w:t>
            </w:r>
            <w:r w:rsidRPr="00514B61">
              <w:rPr>
                <w:rFonts w:ascii="Aptos" w:hAnsi="Aptos"/>
              </w:rPr>
              <w:t xml:space="preserve"> which demonstrate that they have successfully delivered </w:t>
            </w:r>
            <w:r w:rsidR="00CA4024">
              <w:rPr>
                <w:rFonts w:ascii="Aptos" w:hAnsi="Aptos"/>
              </w:rPr>
              <w:t>goods</w:t>
            </w:r>
            <w:r w:rsidR="00D04E77">
              <w:rPr>
                <w:rFonts w:ascii="Aptos" w:hAnsi="Aptos"/>
              </w:rPr>
              <w:t xml:space="preserve"> </w:t>
            </w:r>
            <w:r w:rsidR="0067786E">
              <w:rPr>
                <w:rFonts w:ascii="Aptos" w:hAnsi="Aptos"/>
              </w:rPr>
              <w:t xml:space="preserve">of a similar nature </w:t>
            </w:r>
            <w:r w:rsidRPr="00514B61">
              <w:rPr>
                <w:rFonts w:ascii="Aptos" w:hAnsi="Aptos"/>
                <w:b/>
                <w:bCs/>
              </w:rPr>
              <w:t>t</w:t>
            </w:r>
            <w:r w:rsidR="00D04E77">
              <w:rPr>
                <w:rFonts w:ascii="Aptos" w:hAnsi="Aptos"/>
                <w:b/>
                <w:bCs/>
              </w:rPr>
              <w:t>wo</w:t>
            </w:r>
            <w:r w:rsidRPr="00514B61">
              <w:rPr>
                <w:rFonts w:ascii="Aptos" w:hAnsi="Aptos"/>
                <w:b/>
                <w:bCs/>
              </w:rPr>
              <w:t xml:space="preserve"> (</w:t>
            </w:r>
            <w:r w:rsidR="00D04E77">
              <w:rPr>
                <w:rFonts w:ascii="Aptos" w:hAnsi="Aptos"/>
                <w:b/>
                <w:bCs/>
              </w:rPr>
              <w:t>2</w:t>
            </w:r>
            <w:r w:rsidRPr="00514B61">
              <w:rPr>
                <w:rFonts w:ascii="Aptos" w:hAnsi="Aptos"/>
                <w:b/>
                <w:bCs/>
              </w:rPr>
              <w:t>)</w:t>
            </w:r>
            <w:r w:rsidRPr="00514B61">
              <w:rPr>
                <w:rFonts w:ascii="Aptos" w:hAnsi="Aptos"/>
              </w:rPr>
              <w:t xml:space="preserve"> occasions. The contracts referenced for consideration should provide comprehensive information to enable the Contracting Authority to determine their comparability to the requirements of this contract.</w:t>
            </w:r>
          </w:p>
        </w:tc>
      </w:tr>
      <w:tr w:rsidR="008B3E44" w:rsidRPr="00514B61" w14:paraId="239D5BBC" w14:textId="77777777" w:rsidTr="00B72D87">
        <w:tc>
          <w:tcPr>
            <w:tcW w:w="9016" w:type="dxa"/>
            <w:tcMar>
              <w:top w:w="28" w:type="dxa"/>
              <w:bottom w:w="28" w:type="dxa"/>
            </w:tcMar>
          </w:tcPr>
          <w:p w14:paraId="172FE628" w14:textId="77777777" w:rsidR="008B3E44" w:rsidRPr="00514B61" w:rsidRDefault="008B3E44" w:rsidP="00B72D87">
            <w:pPr>
              <w:rPr>
                <w:rFonts w:ascii="Aptos" w:hAnsi="Aptos"/>
              </w:rPr>
            </w:pPr>
            <w:r w:rsidRPr="00514B61">
              <w:rPr>
                <w:rFonts w:ascii="Aptos" w:hAnsi="Aptos"/>
              </w:rPr>
              <w:t>All fields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bl>
    <w:p w14:paraId="22A68714" w14:textId="77777777" w:rsidR="008B3E44" w:rsidRPr="00514B61"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14B61" w14:paraId="6359A2D0" w14:textId="77777777" w:rsidTr="00B72D87">
        <w:tc>
          <w:tcPr>
            <w:tcW w:w="9067" w:type="dxa"/>
            <w:gridSpan w:val="4"/>
            <w:tcBorders>
              <w:bottom w:val="single" w:sz="4" w:space="0" w:color="auto"/>
            </w:tcBorders>
            <w:shd w:val="clear" w:color="auto" w:fill="008080"/>
          </w:tcPr>
          <w:p w14:paraId="1E631354" w14:textId="77777777" w:rsidR="008B3E44" w:rsidRPr="00514B61" w:rsidRDefault="008B3E44" w:rsidP="00B72D87">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CLIENT NO.  1</w:t>
            </w:r>
          </w:p>
          <w:p w14:paraId="59E939C2" w14:textId="77777777" w:rsidR="008B3E44" w:rsidRPr="00514B61" w:rsidRDefault="008B3E44" w:rsidP="00B72D87">
            <w:pPr>
              <w:spacing w:line="319" w:lineRule="auto"/>
              <w:contextualSpacing/>
              <w:jc w:val="center"/>
              <w:rPr>
                <w:rFonts w:ascii="Aptos" w:hAnsi="Aptos" w:cstheme="minorHAnsi"/>
                <w:b/>
                <w:bCs/>
                <w:color w:val="FFFFFF" w:themeColor="background1"/>
              </w:rPr>
            </w:pPr>
          </w:p>
        </w:tc>
      </w:tr>
      <w:tr w:rsidR="008B3E44" w:rsidRPr="00514B61" w14:paraId="3B9977B5"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Company Name:</w:t>
            </w:r>
          </w:p>
          <w:p w14:paraId="113C484A"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514B61" w:rsidRDefault="008B3E44" w:rsidP="00B72D87">
            <w:pPr>
              <w:spacing w:line="319" w:lineRule="auto"/>
              <w:contextualSpacing/>
              <w:rPr>
                <w:rFonts w:ascii="Aptos" w:hAnsi="Aptos" w:cstheme="minorHAnsi"/>
                <w:b/>
                <w:bCs/>
              </w:rPr>
            </w:pPr>
          </w:p>
        </w:tc>
      </w:tr>
      <w:tr w:rsidR="008B3E44" w:rsidRPr="00514B61" w14:paraId="1007CF9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name:</w:t>
            </w:r>
          </w:p>
          <w:p w14:paraId="4A938A66"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514B61" w:rsidRDefault="008B3E44" w:rsidP="00B72D87">
            <w:pPr>
              <w:spacing w:line="319" w:lineRule="auto"/>
              <w:contextualSpacing/>
              <w:rPr>
                <w:rFonts w:ascii="Aptos" w:hAnsi="Aptos" w:cstheme="minorHAnsi"/>
                <w:b/>
                <w:bCs/>
              </w:rPr>
            </w:pPr>
          </w:p>
        </w:tc>
      </w:tr>
      <w:tr w:rsidR="008B3E44" w:rsidRPr="00514B61" w14:paraId="52EAFDE1" w14:textId="77777777" w:rsidTr="00B72D87">
        <w:tc>
          <w:tcPr>
            <w:tcW w:w="2822" w:type="dxa"/>
            <w:tcBorders>
              <w:top w:val="single" w:sz="4" w:space="0" w:color="auto"/>
              <w:bottom w:val="single" w:sz="4" w:space="0" w:color="auto"/>
            </w:tcBorders>
            <w:shd w:val="clear" w:color="auto" w:fill="008080"/>
          </w:tcPr>
          <w:p w14:paraId="16B2B490"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role:</w:t>
            </w:r>
          </w:p>
          <w:p w14:paraId="60C5A558"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514B61" w:rsidRDefault="008B3E44" w:rsidP="00B72D87">
            <w:pPr>
              <w:spacing w:line="319" w:lineRule="auto"/>
              <w:contextualSpacing/>
              <w:rPr>
                <w:rFonts w:ascii="Aptos" w:hAnsi="Aptos" w:cstheme="minorHAnsi"/>
                <w:b/>
                <w:bCs/>
              </w:rPr>
            </w:pPr>
          </w:p>
        </w:tc>
      </w:tr>
      <w:tr w:rsidR="008B3E44" w:rsidRPr="00514B61" w14:paraId="19AE61B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Tel. number</w:t>
            </w:r>
          </w:p>
          <w:p w14:paraId="3E0B7AE1"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514B61" w:rsidRDefault="008B3E44" w:rsidP="00B72D87">
            <w:pPr>
              <w:spacing w:line="319" w:lineRule="auto"/>
              <w:contextualSpacing/>
              <w:rPr>
                <w:rFonts w:ascii="Aptos" w:hAnsi="Aptos" w:cstheme="minorHAnsi"/>
                <w:b/>
                <w:bCs/>
              </w:rPr>
            </w:pPr>
          </w:p>
        </w:tc>
      </w:tr>
      <w:tr w:rsidR="008B3E44" w:rsidRPr="00514B61" w14:paraId="6A77982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email address:</w:t>
            </w:r>
          </w:p>
          <w:p w14:paraId="13530BDA"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514B61" w:rsidRDefault="008B3E44" w:rsidP="00B72D87">
            <w:pPr>
              <w:spacing w:line="319" w:lineRule="auto"/>
              <w:contextualSpacing/>
              <w:rPr>
                <w:rFonts w:ascii="Aptos" w:hAnsi="Aptos" w:cstheme="minorHAnsi"/>
                <w:b/>
                <w:bCs/>
              </w:rPr>
            </w:pPr>
          </w:p>
        </w:tc>
      </w:tr>
      <w:tr w:rsidR="008B3E44" w:rsidRPr="00514B61" w14:paraId="5A5C15FB" w14:textId="77777777" w:rsidTr="00B72D87">
        <w:trPr>
          <w:trHeight w:val="1007"/>
        </w:trPr>
        <w:tc>
          <w:tcPr>
            <w:tcW w:w="9067" w:type="dxa"/>
            <w:gridSpan w:val="4"/>
            <w:tcBorders>
              <w:top w:val="single" w:sz="4" w:space="0" w:color="auto"/>
            </w:tcBorders>
            <w:shd w:val="clear" w:color="auto" w:fill="008080"/>
          </w:tcPr>
          <w:p w14:paraId="09153457" w14:textId="77777777" w:rsidR="008B3E44" w:rsidRPr="00514B61" w:rsidRDefault="008B3E44" w:rsidP="00B72D87">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COMPREHENSIVE</w:t>
            </w:r>
          </w:p>
          <w:p w14:paraId="0D85A01C" w14:textId="77777777" w:rsidR="008B3E44" w:rsidRPr="00514B61" w:rsidRDefault="008B3E44" w:rsidP="00B72D87">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DESCRIPTION OF CONTRACT DELIVERED INCLUDING:</w:t>
            </w:r>
          </w:p>
        </w:tc>
      </w:tr>
      <w:tr w:rsidR="008B3E44" w:rsidRPr="00514B61" w14:paraId="3C9C114A" w14:textId="77777777" w:rsidTr="00B72D87">
        <w:tc>
          <w:tcPr>
            <w:tcW w:w="2822" w:type="dxa"/>
            <w:shd w:val="clear" w:color="auto" w:fill="008080"/>
          </w:tcPr>
          <w:p w14:paraId="19C426C9"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 xml:space="preserve">Duration of contract including start and completion dates </w:t>
            </w:r>
          </w:p>
          <w:p w14:paraId="1510B661"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(If completed)</w:t>
            </w:r>
          </w:p>
          <w:p w14:paraId="3D31540C"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28721BAA" w14:textId="77777777" w:rsidR="008B3E44" w:rsidRPr="00514B61" w:rsidRDefault="008B3E44" w:rsidP="00B72D87">
            <w:pPr>
              <w:spacing w:line="319" w:lineRule="auto"/>
              <w:contextualSpacing/>
              <w:rPr>
                <w:rFonts w:ascii="Aptos" w:hAnsi="Aptos" w:cstheme="minorHAnsi"/>
                <w:b/>
                <w:bCs/>
              </w:rPr>
            </w:pPr>
          </w:p>
        </w:tc>
      </w:tr>
      <w:tr w:rsidR="008B3E44" w:rsidRPr="00514B61" w14:paraId="6A35C671" w14:textId="77777777" w:rsidTr="00B72D87">
        <w:tc>
          <w:tcPr>
            <w:tcW w:w="2822" w:type="dxa"/>
            <w:shd w:val="clear" w:color="auto" w:fill="008080"/>
          </w:tcPr>
          <w:p w14:paraId="4A501721"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Role of the Tenderer in this contract E.g., is your firm the sole provider of the Services, is the contract subcontracted?</w:t>
            </w:r>
          </w:p>
          <w:p w14:paraId="7D941F42"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368011C0" w14:textId="77777777" w:rsidR="008B3E44" w:rsidRPr="00514B61" w:rsidRDefault="008B3E44" w:rsidP="00B72D87">
            <w:pPr>
              <w:spacing w:line="319" w:lineRule="auto"/>
              <w:contextualSpacing/>
              <w:rPr>
                <w:rFonts w:ascii="Aptos" w:hAnsi="Aptos" w:cstheme="minorHAnsi"/>
                <w:b/>
                <w:bCs/>
              </w:rPr>
            </w:pPr>
          </w:p>
        </w:tc>
      </w:tr>
      <w:tr w:rsidR="008B3E44" w:rsidRPr="00514B61" w14:paraId="626C1AB7" w14:textId="77777777" w:rsidTr="00B72D87">
        <w:tc>
          <w:tcPr>
            <w:tcW w:w="2822" w:type="dxa"/>
            <w:shd w:val="clear" w:color="auto" w:fill="008080"/>
          </w:tcPr>
          <w:p w14:paraId="2C0AD922"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lastRenderedPageBreak/>
              <w:t>Description and scope of the services provided by the Tenderer</w:t>
            </w:r>
          </w:p>
        </w:tc>
        <w:tc>
          <w:tcPr>
            <w:tcW w:w="6245" w:type="dxa"/>
            <w:gridSpan w:val="3"/>
          </w:tcPr>
          <w:p w14:paraId="3738BF66" w14:textId="77777777" w:rsidR="008B3E44" w:rsidRPr="00514B61" w:rsidRDefault="008B3E44" w:rsidP="00B72D87">
            <w:pPr>
              <w:spacing w:line="319" w:lineRule="auto"/>
              <w:contextualSpacing/>
              <w:rPr>
                <w:rFonts w:ascii="Aptos" w:hAnsi="Aptos" w:cstheme="minorHAnsi"/>
                <w:b/>
                <w:bCs/>
              </w:rPr>
            </w:pPr>
          </w:p>
          <w:p w14:paraId="171381ED" w14:textId="77777777" w:rsidR="008B3E44" w:rsidRPr="00514B61" w:rsidRDefault="008B3E44" w:rsidP="00B72D87">
            <w:pPr>
              <w:spacing w:line="319" w:lineRule="auto"/>
              <w:contextualSpacing/>
              <w:rPr>
                <w:rFonts w:ascii="Aptos" w:hAnsi="Aptos" w:cstheme="minorHAnsi"/>
                <w:b/>
                <w:bCs/>
              </w:rPr>
            </w:pPr>
          </w:p>
        </w:tc>
      </w:tr>
      <w:tr w:rsidR="008B3E44" w:rsidRPr="00514B61" w14:paraId="19F72B1A" w14:textId="77777777" w:rsidTr="00B72D87">
        <w:trPr>
          <w:trHeight w:val="1305"/>
        </w:trPr>
        <w:tc>
          <w:tcPr>
            <w:tcW w:w="2822" w:type="dxa"/>
            <w:shd w:val="clear" w:color="auto" w:fill="008080"/>
          </w:tcPr>
          <w:p w14:paraId="6849D278"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Describe the relevance of this example to the current requirement</w:t>
            </w:r>
          </w:p>
        </w:tc>
        <w:tc>
          <w:tcPr>
            <w:tcW w:w="6245" w:type="dxa"/>
            <w:gridSpan w:val="3"/>
          </w:tcPr>
          <w:p w14:paraId="731C2653" w14:textId="77777777" w:rsidR="008B3E44" w:rsidRPr="00514B61" w:rsidRDefault="008B3E44" w:rsidP="00B72D87">
            <w:pPr>
              <w:spacing w:line="319" w:lineRule="auto"/>
              <w:contextualSpacing/>
              <w:rPr>
                <w:rFonts w:ascii="Aptos" w:hAnsi="Aptos" w:cstheme="minorHAnsi"/>
                <w:b/>
                <w:bCs/>
              </w:rPr>
            </w:pPr>
          </w:p>
        </w:tc>
      </w:tr>
      <w:tr w:rsidR="008B3E44" w:rsidRPr="00514B61" w14:paraId="2D453E91" w14:textId="77777777" w:rsidTr="00B72D87">
        <w:tc>
          <w:tcPr>
            <w:tcW w:w="2822" w:type="dxa"/>
            <w:shd w:val="clear" w:color="auto" w:fill="008080"/>
          </w:tcPr>
          <w:p w14:paraId="3A3D3C1E"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Current Contract Status – on-going, complete</w:t>
            </w:r>
          </w:p>
          <w:p w14:paraId="5A38232A"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36A9DB0C" w14:textId="77777777" w:rsidR="008B3E44" w:rsidRPr="00514B61" w:rsidRDefault="008B3E44" w:rsidP="00B72D87">
            <w:pPr>
              <w:spacing w:line="319" w:lineRule="auto"/>
              <w:contextualSpacing/>
              <w:rPr>
                <w:rFonts w:ascii="Aptos" w:hAnsi="Aptos" w:cstheme="minorHAnsi"/>
                <w:b/>
                <w:bCs/>
              </w:rPr>
            </w:pPr>
          </w:p>
        </w:tc>
      </w:tr>
      <w:tr w:rsidR="008B3E44" w:rsidRPr="00514B61" w14:paraId="36E1F5D5" w14:textId="77777777" w:rsidTr="00B72D87">
        <w:tc>
          <w:tcPr>
            <w:tcW w:w="2822" w:type="dxa"/>
            <w:shd w:val="clear" w:color="auto" w:fill="008080"/>
          </w:tcPr>
          <w:p w14:paraId="547E0708"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 xml:space="preserve">APPROX. VALUE </w:t>
            </w:r>
          </w:p>
          <w:p w14:paraId="01E0AD41"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w:t>
            </w:r>
          </w:p>
        </w:tc>
        <w:tc>
          <w:tcPr>
            <w:tcW w:w="1424" w:type="dxa"/>
          </w:tcPr>
          <w:p w14:paraId="236346F2" w14:textId="77777777" w:rsidR="008B3E44" w:rsidRPr="00514B61" w:rsidRDefault="008B3E44" w:rsidP="00B72D87">
            <w:pPr>
              <w:spacing w:line="319" w:lineRule="auto"/>
              <w:contextualSpacing/>
              <w:rPr>
                <w:rFonts w:ascii="Aptos" w:hAnsi="Aptos" w:cstheme="minorHAnsi"/>
                <w:b/>
                <w:bCs/>
              </w:rPr>
            </w:pPr>
          </w:p>
        </w:tc>
        <w:tc>
          <w:tcPr>
            <w:tcW w:w="2197" w:type="dxa"/>
            <w:shd w:val="clear" w:color="auto" w:fill="008080"/>
          </w:tcPr>
          <w:p w14:paraId="32A56B76" w14:textId="77777777" w:rsidR="008B3E44" w:rsidRPr="00514B61" w:rsidRDefault="008B3E44" w:rsidP="00B72D87">
            <w:pPr>
              <w:spacing w:line="319" w:lineRule="auto"/>
              <w:contextualSpacing/>
              <w:rPr>
                <w:rFonts w:ascii="Aptos" w:hAnsi="Aptos" w:cstheme="minorHAnsi"/>
                <w:b/>
                <w:bCs/>
              </w:rPr>
            </w:pPr>
            <w:r w:rsidRPr="00514B61">
              <w:rPr>
                <w:rFonts w:ascii="Aptos" w:hAnsi="Aptos" w:cstheme="minorHAnsi"/>
                <w:b/>
                <w:bCs/>
                <w:color w:val="FFFFFF" w:themeColor="background1"/>
              </w:rPr>
              <w:t>DATE(S) DELIVERED</w:t>
            </w:r>
          </w:p>
        </w:tc>
        <w:tc>
          <w:tcPr>
            <w:tcW w:w="2624" w:type="dxa"/>
          </w:tcPr>
          <w:p w14:paraId="0F186B88" w14:textId="77777777" w:rsidR="008B3E44" w:rsidRPr="00514B61" w:rsidRDefault="008B3E44" w:rsidP="00B72D87">
            <w:pPr>
              <w:spacing w:line="319" w:lineRule="auto"/>
              <w:contextualSpacing/>
              <w:rPr>
                <w:rFonts w:ascii="Aptos" w:hAnsi="Aptos" w:cstheme="minorHAnsi"/>
                <w:b/>
                <w:bCs/>
              </w:rPr>
            </w:pPr>
          </w:p>
        </w:tc>
      </w:tr>
    </w:tbl>
    <w:p w14:paraId="56F590E1" w14:textId="77777777" w:rsidR="008B3E44" w:rsidRPr="00514B61" w:rsidRDefault="008B3E44" w:rsidP="00BE0361">
      <w:pPr>
        <w:rPr>
          <w:rFonts w:ascii="Aptos" w:hAnsi="Aptos"/>
        </w:rPr>
      </w:pPr>
    </w:p>
    <w:p w14:paraId="50C2E77B" w14:textId="77777777" w:rsidR="008B3E44" w:rsidRPr="00514B61"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14B61" w14:paraId="67E53492" w14:textId="77777777" w:rsidTr="00B72D87">
        <w:tc>
          <w:tcPr>
            <w:tcW w:w="9067" w:type="dxa"/>
            <w:gridSpan w:val="4"/>
            <w:tcBorders>
              <w:bottom w:val="single" w:sz="4" w:space="0" w:color="auto"/>
            </w:tcBorders>
            <w:shd w:val="clear" w:color="auto" w:fill="008080"/>
          </w:tcPr>
          <w:p w14:paraId="6FA7D1E1" w14:textId="45F77438" w:rsidR="008B3E44" w:rsidRPr="00514B61" w:rsidRDefault="008B3E44" w:rsidP="00B72D87">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CLIENT NO.  2</w:t>
            </w:r>
          </w:p>
          <w:p w14:paraId="142B9AFA" w14:textId="77777777" w:rsidR="008B3E44" w:rsidRPr="00514B61" w:rsidRDefault="008B3E44" w:rsidP="00B72D87">
            <w:pPr>
              <w:spacing w:line="319" w:lineRule="auto"/>
              <w:contextualSpacing/>
              <w:jc w:val="center"/>
              <w:rPr>
                <w:rFonts w:ascii="Aptos" w:hAnsi="Aptos" w:cstheme="minorHAnsi"/>
                <w:b/>
                <w:bCs/>
                <w:color w:val="FFFFFF" w:themeColor="background1"/>
              </w:rPr>
            </w:pPr>
          </w:p>
        </w:tc>
      </w:tr>
      <w:tr w:rsidR="008B3E44" w:rsidRPr="00514B61" w14:paraId="53D3904C"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Company Name:</w:t>
            </w:r>
          </w:p>
          <w:p w14:paraId="386DE51F"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514B61" w:rsidRDefault="008B3E44" w:rsidP="00B72D87">
            <w:pPr>
              <w:spacing w:line="319" w:lineRule="auto"/>
              <w:contextualSpacing/>
              <w:rPr>
                <w:rFonts w:ascii="Aptos" w:hAnsi="Aptos" w:cstheme="minorHAnsi"/>
                <w:b/>
                <w:bCs/>
              </w:rPr>
            </w:pPr>
          </w:p>
        </w:tc>
      </w:tr>
      <w:tr w:rsidR="008B3E44" w:rsidRPr="00514B61" w14:paraId="785296A9"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name:</w:t>
            </w:r>
          </w:p>
          <w:p w14:paraId="01F29D96"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514B61" w:rsidRDefault="008B3E44" w:rsidP="00B72D87">
            <w:pPr>
              <w:spacing w:line="319" w:lineRule="auto"/>
              <w:contextualSpacing/>
              <w:rPr>
                <w:rFonts w:ascii="Aptos" w:hAnsi="Aptos" w:cstheme="minorHAnsi"/>
                <w:b/>
                <w:bCs/>
              </w:rPr>
            </w:pPr>
          </w:p>
        </w:tc>
      </w:tr>
      <w:tr w:rsidR="008B3E44" w:rsidRPr="00514B61" w14:paraId="289B6C9B" w14:textId="77777777" w:rsidTr="00B72D87">
        <w:tc>
          <w:tcPr>
            <w:tcW w:w="2822" w:type="dxa"/>
            <w:tcBorders>
              <w:top w:val="single" w:sz="4" w:space="0" w:color="auto"/>
              <w:bottom w:val="single" w:sz="4" w:space="0" w:color="auto"/>
            </w:tcBorders>
            <w:shd w:val="clear" w:color="auto" w:fill="008080"/>
          </w:tcPr>
          <w:p w14:paraId="136AD1F9"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role:</w:t>
            </w:r>
          </w:p>
          <w:p w14:paraId="04060B9C"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514B61" w:rsidRDefault="008B3E44" w:rsidP="00B72D87">
            <w:pPr>
              <w:spacing w:line="319" w:lineRule="auto"/>
              <w:contextualSpacing/>
              <w:rPr>
                <w:rFonts w:ascii="Aptos" w:hAnsi="Aptos" w:cstheme="minorHAnsi"/>
                <w:b/>
                <w:bCs/>
              </w:rPr>
            </w:pPr>
          </w:p>
        </w:tc>
      </w:tr>
      <w:tr w:rsidR="008B3E44" w:rsidRPr="00514B61" w14:paraId="307C46C7"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Tel. number</w:t>
            </w:r>
          </w:p>
          <w:p w14:paraId="022C8A0E"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514B61" w:rsidRDefault="008B3E44" w:rsidP="00B72D87">
            <w:pPr>
              <w:spacing w:line="319" w:lineRule="auto"/>
              <w:contextualSpacing/>
              <w:rPr>
                <w:rFonts w:ascii="Aptos" w:hAnsi="Aptos" w:cstheme="minorHAnsi"/>
                <w:b/>
                <w:bCs/>
              </w:rPr>
            </w:pPr>
          </w:p>
        </w:tc>
      </w:tr>
      <w:tr w:rsidR="008B3E44" w:rsidRPr="00514B61" w14:paraId="53C7A25B"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email address:</w:t>
            </w:r>
          </w:p>
          <w:p w14:paraId="5A300FF5"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514B61" w:rsidRDefault="008B3E44" w:rsidP="00B72D87">
            <w:pPr>
              <w:spacing w:line="319" w:lineRule="auto"/>
              <w:contextualSpacing/>
              <w:rPr>
                <w:rFonts w:ascii="Aptos" w:hAnsi="Aptos" w:cstheme="minorHAnsi"/>
                <w:b/>
                <w:bCs/>
              </w:rPr>
            </w:pPr>
          </w:p>
        </w:tc>
      </w:tr>
      <w:tr w:rsidR="008B3E44" w:rsidRPr="00514B61" w14:paraId="7E8B46E7" w14:textId="77777777" w:rsidTr="00B72D87">
        <w:trPr>
          <w:trHeight w:val="1007"/>
        </w:trPr>
        <w:tc>
          <w:tcPr>
            <w:tcW w:w="9067" w:type="dxa"/>
            <w:gridSpan w:val="4"/>
            <w:tcBorders>
              <w:top w:val="single" w:sz="4" w:space="0" w:color="auto"/>
            </w:tcBorders>
            <w:shd w:val="clear" w:color="auto" w:fill="008080"/>
          </w:tcPr>
          <w:p w14:paraId="2CAC576D" w14:textId="77777777" w:rsidR="008B3E44" w:rsidRPr="00514B61" w:rsidRDefault="008B3E44" w:rsidP="00B72D87">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COMPREHENSIVE</w:t>
            </w:r>
          </w:p>
          <w:p w14:paraId="6AA2B1C8" w14:textId="77777777" w:rsidR="008B3E44" w:rsidRPr="00514B61" w:rsidRDefault="008B3E44" w:rsidP="00B72D87">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DESCRIPTION OF CONTRACT DELIVERED INCLUDING:</w:t>
            </w:r>
          </w:p>
        </w:tc>
      </w:tr>
      <w:tr w:rsidR="008B3E44" w:rsidRPr="00514B61" w14:paraId="18BE9A1C" w14:textId="77777777" w:rsidTr="00B72D87">
        <w:tc>
          <w:tcPr>
            <w:tcW w:w="2822" w:type="dxa"/>
            <w:shd w:val="clear" w:color="auto" w:fill="008080"/>
          </w:tcPr>
          <w:p w14:paraId="402C18C9"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 xml:space="preserve">Duration of contract including start and completion dates </w:t>
            </w:r>
          </w:p>
          <w:p w14:paraId="76BF9D13"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(If completed)</w:t>
            </w:r>
          </w:p>
          <w:p w14:paraId="2FF9DBBD"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1F6FA2A0" w14:textId="77777777" w:rsidR="008B3E44" w:rsidRPr="00514B61" w:rsidRDefault="008B3E44" w:rsidP="00B72D87">
            <w:pPr>
              <w:spacing w:line="319" w:lineRule="auto"/>
              <w:contextualSpacing/>
              <w:rPr>
                <w:rFonts w:ascii="Aptos" w:hAnsi="Aptos" w:cstheme="minorHAnsi"/>
                <w:b/>
                <w:bCs/>
              </w:rPr>
            </w:pPr>
          </w:p>
        </w:tc>
      </w:tr>
      <w:tr w:rsidR="008B3E44" w:rsidRPr="00514B61" w14:paraId="11DFC592" w14:textId="77777777" w:rsidTr="00B72D87">
        <w:tc>
          <w:tcPr>
            <w:tcW w:w="2822" w:type="dxa"/>
            <w:shd w:val="clear" w:color="auto" w:fill="008080"/>
          </w:tcPr>
          <w:p w14:paraId="632AF0AC"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Role of the Tenderer in this contract E.g., is your firm the sole provider of the Services, is the contract subcontracted?</w:t>
            </w:r>
          </w:p>
          <w:p w14:paraId="015FE1C9"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566593B1" w14:textId="77777777" w:rsidR="008B3E44" w:rsidRPr="00514B61" w:rsidRDefault="008B3E44" w:rsidP="00B72D87">
            <w:pPr>
              <w:spacing w:line="319" w:lineRule="auto"/>
              <w:contextualSpacing/>
              <w:rPr>
                <w:rFonts w:ascii="Aptos" w:hAnsi="Aptos" w:cstheme="minorHAnsi"/>
                <w:b/>
                <w:bCs/>
              </w:rPr>
            </w:pPr>
          </w:p>
        </w:tc>
      </w:tr>
      <w:tr w:rsidR="008B3E44" w:rsidRPr="00514B61" w14:paraId="050FA35E" w14:textId="77777777" w:rsidTr="00B72D87">
        <w:tc>
          <w:tcPr>
            <w:tcW w:w="2822" w:type="dxa"/>
            <w:shd w:val="clear" w:color="auto" w:fill="008080"/>
          </w:tcPr>
          <w:p w14:paraId="50AB2FEE"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lastRenderedPageBreak/>
              <w:t>Description and scope of the services provided by the Tenderer</w:t>
            </w:r>
          </w:p>
        </w:tc>
        <w:tc>
          <w:tcPr>
            <w:tcW w:w="6245" w:type="dxa"/>
            <w:gridSpan w:val="3"/>
          </w:tcPr>
          <w:p w14:paraId="525A98A6" w14:textId="77777777" w:rsidR="008B3E44" w:rsidRPr="00514B61" w:rsidRDefault="008B3E44" w:rsidP="00B72D87">
            <w:pPr>
              <w:spacing w:line="319" w:lineRule="auto"/>
              <w:contextualSpacing/>
              <w:rPr>
                <w:rFonts w:ascii="Aptos" w:hAnsi="Aptos" w:cstheme="minorHAnsi"/>
                <w:b/>
                <w:bCs/>
              </w:rPr>
            </w:pPr>
          </w:p>
          <w:p w14:paraId="789EF450" w14:textId="77777777" w:rsidR="008B3E44" w:rsidRPr="00514B61" w:rsidRDefault="008B3E44" w:rsidP="00B72D87">
            <w:pPr>
              <w:spacing w:line="319" w:lineRule="auto"/>
              <w:contextualSpacing/>
              <w:rPr>
                <w:rFonts w:ascii="Aptos" w:hAnsi="Aptos" w:cstheme="minorHAnsi"/>
                <w:b/>
                <w:bCs/>
              </w:rPr>
            </w:pPr>
          </w:p>
        </w:tc>
      </w:tr>
      <w:tr w:rsidR="008B3E44" w:rsidRPr="00514B61" w14:paraId="0B23B180" w14:textId="77777777" w:rsidTr="00B72D87">
        <w:trPr>
          <w:trHeight w:val="1305"/>
        </w:trPr>
        <w:tc>
          <w:tcPr>
            <w:tcW w:w="2822" w:type="dxa"/>
            <w:shd w:val="clear" w:color="auto" w:fill="008080"/>
          </w:tcPr>
          <w:p w14:paraId="43FAFBD4"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Describe the relevance of this example to the current requirement</w:t>
            </w:r>
          </w:p>
        </w:tc>
        <w:tc>
          <w:tcPr>
            <w:tcW w:w="6245" w:type="dxa"/>
            <w:gridSpan w:val="3"/>
          </w:tcPr>
          <w:p w14:paraId="0E9BD414" w14:textId="77777777" w:rsidR="008B3E44" w:rsidRPr="00514B61" w:rsidRDefault="008B3E44" w:rsidP="00B72D87">
            <w:pPr>
              <w:spacing w:line="319" w:lineRule="auto"/>
              <w:contextualSpacing/>
              <w:rPr>
                <w:rFonts w:ascii="Aptos" w:hAnsi="Aptos" w:cstheme="minorHAnsi"/>
                <w:b/>
                <w:bCs/>
              </w:rPr>
            </w:pPr>
          </w:p>
        </w:tc>
      </w:tr>
      <w:tr w:rsidR="008B3E44" w:rsidRPr="00514B61" w14:paraId="4DCAEDDB" w14:textId="77777777" w:rsidTr="00B72D87">
        <w:tc>
          <w:tcPr>
            <w:tcW w:w="2822" w:type="dxa"/>
            <w:shd w:val="clear" w:color="auto" w:fill="008080"/>
          </w:tcPr>
          <w:p w14:paraId="735D31BF"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Current Contract Status – on-going, complete</w:t>
            </w:r>
          </w:p>
          <w:p w14:paraId="594A59B5" w14:textId="77777777" w:rsidR="008B3E44" w:rsidRPr="00514B61"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14604F32" w14:textId="77777777" w:rsidR="008B3E44" w:rsidRPr="00514B61" w:rsidRDefault="008B3E44" w:rsidP="00B72D87">
            <w:pPr>
              <w:spacing w:line="319" w:lineRule="auto"/>
              <w:contextualSpacing/>
              <w:rPr>
                <w:rFonts w:ascii="Aptos" w:hAnsi="Aptos" w:cstheme="minorHAnsi"/>
                <w:b/>
                <w:bCs/>
              </w:rPr>
            </w:pPr>
          </w:p>
        </w:tc>
      </w:tr>
      <w:tr w:rsidR="008B3E44" w:rsidRPr="00514B61" w14:paraId="28DB5927" w14:textId="77777777" w:rsidTr="00B72D87">
        <w:tc>
          <w:tcPr>
            <w:tcW w:w="2822" w:type="dxa"/>
            <w:shd w:val="clear" w:color="auto" w:fill="008080"/>
          </w:tcPr>
          <w:p w14:paraId="7D13C957"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 xml:space="preserve">APPROX. VALUE </w:t>
            </w:r>
          </w:p>
          <w:p w14:paraId="7B200630" w14:textId="77777777" w:rsidR="008B3E44" w:rsidRPr="00514B61" w:rsidRDefault="008B3E44" w:rsidP="00B72D87">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w:t>
            </w:r>
          </w:p>
        </w:tc>
        <w:tc>
          <w:tcPr>
            <w:tcW w:w="1424" w:type="dxa"/>
          </w:tcPr>
          <w:p w14:paraId="169A5BBF" w14:textId="77777777" w:rsidR="008B3E44" w:rsidRPr="00514B61" w:rsidRDefault="008B3E44" w:rsidP="00B72D87">
            <w:pPr>
              <w:spacing w:line="319" w:lineRule="auto"/>
              <w:contextualSpacing/>
              <w:rPr>
                <w:rFonts w:ascii="Aptos" w:hAnsi="Aptos" w:cstheme="minorHAnsi"/>
                <w:b/>
                <w:bCs/>
              </w:rPr>
            </w:pPr>
          </w:p>
        </w:tc>
        <w:tc>
          <w:tcPr>
            <w:tcW w:w="2197" w:type="dxa"/>
            <w:shd w:val="clear" w:color="auto" w:fill="008080"/>
          </w:tcPr>
          <w:p w14:paraId="3ABE6F0D" w14:textId="77777777" w:rsidR="008B3E44" w:rsidRPr="00514B61" w:rsidRDefault="008B3E44" w:rsidP="00B72D87">
            <w:pPr>
              <w:spacing w:line="319" w:lineRule="auto"/>
              <w:contextualSpacing/>
              <w:rPr>
                <w:rFonts w:ascii="Aptos" w:hAnsi="Aptos" w:cstheme="minorHAnsi"/>
                <w:b/>
                <w:bCs/>
              </w:rPr>
            </w:pPr>
            <w:r w:rsidRPr="00514B61">
              <w:rPr>
                <w:rFonts w:ascii="Aptos" w:hAnsi="Aptos" w:cstheme="minorHAnsi"/>
                <w:b/>
                <w:bCs/>
                <w:color w:val="FFFFFF" w:themeColor="background1"/>
              </w:rPr>
              <w:t>DATE(S) DELIVERED</w:t>
            </w:r>
          </w:p>
        </w:tc>
        <w:tc>
          <w:tcPr>
            <w:tcW w:w="2624" w:type="dxa"/>
          </w:tcPr>
          <w:p w14:paraId="36B71632" w14:textId="77777777" w:rsidR="008B3E44" w:rsidRPr="00514B61" w:rsidRDefault="008B3E44" w:rsidP="00B72D87">
            <w:pPr>
              <w:spacing w:line="319" w:lineRule="auto"/>
              <w:contextualSpacing/>
              <w:rPr>
                <w:rFonts w:ascii="Aptos" w:hAnsi="Aptos" w:cstheme="minorHAnsi"/>
                <w:b/>
                <w:bCs/>
              </w:rPr>
            </w:pPr>
          </w:p>
        </w:tc>
      </w:tr>
    </w:tbl>
    <w:p w14:paraId="4046FAD6" w14:textId="77777777" w:rsidR="008B3E44" w:rsidRPr="00514B61" w:rsidRDefault="008B3E44" w:rsidP="00BE0361">
      <w:pPr>
        <w:rPr>
          <w:rFonts w:ascii="Aptos" w:hAnsi="Aptos"/>
        </w:rPr>
      </w:pPr>
    </w:p>
    <w:p w14:paraId="7411834B" w14:textId="77777777" w:rsidR="008B3E44" w:rsidRPr="00514B61" w:rsidRDefault="008B3E44" w:rsidP="00BE0361">
      <w:pPr>
        <w:rPr>
          <w:rFonts w:ascii="Aptos" w:hAnsi="Aptos"/>
        </w:rPr>
      </w:pPr>
    </w:p>
    <w:p w14:paraId="4FDEC276" w14:textId="3A9D39A7" w:rsidR="003D5C2C" w:rsidRPr="00514B61" w:rsidRDefault="003D5C2C" w:rsidP="00BE0361">
      <w:pPr>
        <w:rPr>
          <w:rFonts w:ascii="Aptos" w:hAnsi="Aptos"/>
        </w:rPr>
      </w:pPr>
    </w:p>
    <w:p w14:paraId="3CB98540" w14:textId="00C24853" w:rsidR="003D5C2C" w:rsidRPr="00514B61" w:rsidRDefault="003D5C2C" w:rsidP="003D5C2C">
      <w:pPr>
        <w:pStyle w:val="Heading2"/>
        <w:rPr>
          <w:rFonts w:ascii="Aptos" w:hAnsi="Aptos"/>
        </w:rPr>
      </w:pPr>
      <w:bookmarkStart w:id="11" w:name="_Toc210751426"/>
      <w:r w:rsidRPr="00514B61">
        <w:rPr>
          <w:rFonts w:ascii="Aptos" w:hAnsi="Aptos"/>
        </w:rPr>
        <w:t>Health &amp; Safety Pass/Fail Criteria</w:t>
      </w:r>
      <w:bookmarkEnd w:id="11"/>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975528" w:rsidRPr="00514B61" w14:paraId="3DEAE05A" w14:textId="77777777" w:rsidTr="00975528">
        <w:tc>
          <w:tcPr>
            <w:tcW w:w="9016" w:type="dxa"/>
            <w:gridSpan w:val="9"/>
            <w:shd w:val="clear" w:color="auto" w:fill="008080"/>
            <w:tcMar>
              <w:top w:w="28" w:type="dxa"/>
              <w:bottom w:w="28" w:type="dxa"/>
            </w:tcMar>
          </w:tcPr>
          <w:p w14:paraId="6C276216" w14:textId="47F97D4A" w:rsidR="003D5C2C" w:rsidRPr="00514B61" w:rsidRDefault="003D5C2C" w:rsidP="003D5C2C">
            <w:pPr>
              <w:jc w:val="both"/>
              <w:rPr>
                <w:rFonts w:ascii="Aptos" w:hAnsi="Aptos"/>
                <w:b/>
                <w:bCs/>
                <w:color w:val="FFFFFF" w:themeColor="background1"/>
                <w:sz w:val="24"/>
                <w:szCs w:val="24"/>
              </w:rPr>
            </w:pPr>
            <w:bookmarkStart w:id="12" w:name="_Hlk39216954"/>
            <w:r w:rsidRPr="00514B61">
              <w:rPr>
                <w:rFonts w:ascii="Aptos" w:hAnsi="Aptos"/>
                <w:b/>
                <w:bCs/>
                <w:color w:val="FFFFFF" w:themeColor="background1"/>
                <w:sz w:val="24"/>
                <w:szCs w:val="24"/>
              </w:rPr>
              <w:t>Health &amp; Safety</w:t>
            </w:r>
          </w:p>
        </w:tc>
      </w:tr>
      <w:tr w:rsidR="003D5C2C" w:rsidRPr="00514B61" w14:paraId="0FD6C4A8" w14:textId="77777777" w:rsidTr="00A74797">
        <w:tc>
          <w:tcPr>
            <w:tcW w:w="9016" w:type="dxa"/>
            <w:gridSpan w:val="9"/>
            <w:tcMar>
              <w:top w:w="28" w:type="dxa"/>
              <w:bottom w:w="28" w:type="dxa"/>
            </w:tcMar>
          </w:tcPr>
          <w:p w14:paraId="76ADA7FF" w14:textId="77777777" w:rsidR="003D5C2C" w:rsidRPr="00514B61" w:rsidRDefault="003D5C2C" w:rsidP="003D5C2C">
            <w:pPr>
              <w:jc w:val="both"/>
              <w:rPr>
                <w:rFonts w:ascii="Aptos" w:hAnsi="Aptos"/>
              </w:rPr>
            </w:pPr>
            <w:r w:rsidRPr="00514B61">
              <w:rPr>
                <w:rFonts w:ascii="Aptos" w:hAnsi="Aptos"/>
                <w:b/>
                <w:bCs/>
              </w:rPr>
              <w:t>Weighting:</w:t>
            </w:r>
            <w:r w:rsidRPr="00514B61">
              <w:rPr>
                <w:rFonts w:ascii="Aptos" w:hAnsi="Aptos"/>
              </w:rPr>
              <w:t xml:space="preserve"> Pass/Fail</w:t>
            </w:r>
          </w:p>
          <w:p w14:paraId="7F12D087" w14:textId="0C5C200A" w:rsidR="003D5C2C" w:rsidRPr="00514B61" w:rsidRDefault="003D5C2C" w:rsidP="003D5C2C">
            <w:pPr>
              <w:jc w:val="both"/>
              <w:rPr>
                <w:rFonts w:ascii="Aptos" w:hAnsi="Aptos"/>
              </w:rPr>
            </w:pPr>
            <w:r w:rsidRPr="00514B61">
              <w:rPr>
                <w:rFonts w:ascii="Aptos" w:hAnsi="Aptos"/>
                <w:b/>
                <w:bCs/>
              </w:rPr>
              <w:t>Minimum requirement to remain eligible in the competition:</w:t>
            </w:r>
            <w:r w:rsidRPr="00514B61">
              <w:rPr>
                <w:rFonts w:ascii="Aptos" w:hAnsi="Aptos"/>
              </w:rPr>
              <w:t xml:space="preserve"> </w:t>
            </w:r>
            <w:r w:rsidR="000561B5" w:rsidRPr="00514B61">
              <w:rPr>
                <w:rFonts w:ascii="Aptos" w:hAnsi="Aptos"/>
              </w:rPr>
              <w:t>Tenderer</w:t>
            </w:r>
            <w:r w:rsidRPr="00514B61">
              <w:rPr>
                <w:rFonts w:ascii="Aptos" w:hAnsi="Aptos"/>
              </w:rPr>
              <w:t xml:space="preserve">s must demonstrate compliance with all the relevant Health &amp; Safety legislation.  The </w:t>
            </w:r>
            <w:r w:rsidR="00A31938" w:rsidRPr="00514B61">
              <w:rPr>
                <w:rFonts w:ascii="Aptos" w:hAnsi="Aptos"/>
              </w:rPr>
              <w:t>Contracting Authority</w:t>
            </w:r>
            <w:r w:rsidRPr="00514B61">
              <w:rPr>
                <w:rFonts w:ascii="Aptos" w:hAnsi="Aptos"/>
              </w:rPr>
              <w:t xml:space="preserve"> reserves the right to seek further information to verify compliance.</w:t>
            </w:r>
          </w:p>
        </w:tc>
      </w:tr>
      <w:tr w:rsidR="003D5C2C" w:rsidRPr="00514B61" w14:paraId="01EF46B7" w14:textId="77777777" w:rsidTr="00975528">
        <w:tc>
          <w:tcPr>
            <w:tcW w:w="4390" w:type="dxa"/>
            <w:gridSpan w:val="2"/>
            <w:shd w:val="clear" w:color="auto" w:fill="008080"/>
            <w:tcMar>
              <w:top w:w="28" w:type="dxa"/>
              <w:bottom w:w="28" w:type="dxa"/>
            </w:tcMar>
          </w:tcPr>
          <w:p w14:paraId="3D430D04"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Do you comply with the Safety Health &amp; Welfare at Work Act 2005?</w:t>
            </w:r>
          </w:p>
        </w:tc>
        <w:tc>
          <w:tcPr>
            <w:tcW w:w="1245" w:type="dxa"/>
            <w:gridSpan w:val="2"/>
            <w:shd w:val="clear" w:color="auto" w:fill="008080"/>
            <w:tcMar>
              <w:top w:w="28" w:type="dxa"/>
              <w:bottom w:w="28" w:type="dxa"/>
            </w:tcMar>
            <w:vAlign w:val="center"/>
          </w:tcPr>
          <w:p w14:paraId="50571DD5" w14:textId="77777777" w:rsidR="003D5C2C" w:rsidRPr="00514B61" w:rsidRDefault="003D5C2C" w:rsidP="003D5C2C">
            <w:pPr>
              <w:jc w:val="center"/>
              <w:rPr>
                <w:rFonts w:ascii="Aptos" w:hAnsi="Aptos"/>
              </w:rPr>
            </w:pPr>
            <w:r w:rsidRPr="00514B61">
              <w:rPr>
                <w:rFonts w:ascii="Aptos" w:hAnsi="Aptos"/>
                <w:color w:val="FFFFFF" w:themeColor="background1"/>
              </w:rPr>
              <w:t>Yes</w:t>
            </w:r>
          </w:p>
        </w:tc>
        <w:tc>
          <w:tcPr>
            <w:tcW w:w="1127" w:type="dxa"/>
            <w:gridSpan w:val="2"/>
            <w:tcMar>
              <w:top w:w="28" w:type="dxa"/>
              <w:bottom w:w="28" w:type="dxa"/>
            </w:tcMar>
            <w:vAlign w:val="center"/>
          </w:tcPr>
          <w:p w14:paraId="392043E1" w14:textId="77777777" w:rsidR="003D5C2C" w:rsidRPr="00514B61" w:rsidRDefault="003D5C2C" w:rsidP="003D5C2C">
            <w:pPr>
              <w:jc w:val="center"/>
              <w:rPr>
                <w:rFonts w:ascii="Aptos" w:hAnsi="Aptos"/>
              </w:rPr>
            </w:pPr>
          </w:p>
        </w:tc>
        <w:tc>
          <w:tcPr>
            <w:tcW w:w="1127" w:type="dxa"/>
            <w:gridSpan w:val="2"/>
            <w:shd w:val="clear" w:color="auto" w:fill="008080"/>
            <w:tcMar>
              <w:top w:w="28" w:type="dxa"/>
              <w:bottom w:w="28" w:type="dxa"/>
            </w:tcMar>
            <w:vAlign w:val="center"/>
          </w:tcPr>
          <w:p w14:paraId="25D8DDDD" w14:textId="77777777" w:rsidR="003D5C2C" w:rsidRPr="00514B61" w:rsidRDefault="003D5C2C" w:rsidP="003D5C2C">
            <w:pPr>
              <w:jc w:val="center"/>
              <w:rPr>
                <w:rFonts w:ascii="Aptos" w:hAnsi="Aptos"/>
              </w:rPr>
            </w:pPr>
            <w:r w:rsidRPr="00514B61">
              <w:rPr>
                <w:rFonts w:ascii="Aptos" w:hAnsi="Aptos"/>
                <w:color w:val="FFFFFF" w:themeColor="background1"/>
              </w:rPr>
              <w:t>No</w:t>
            </w:r>
          </w:p>
        </w:tc>
        <w:tc>
          <w:tcPr>
            <w:tcW w:w="1127" w:type="dxa"/>
            <w:tcMar>
              <w:top w:w="28" w:type="dxa"/>
              <w:bottom w:w="28" w:type="dxa"/>
            </w:tcMar>
            <w:vAlign w:val="center"/>
          </w:tcPr>
          <w:p w14:paraId="0BC439EF" w14:textId="77777777" w:rsidR="003D5C2C" w:rsidRPr="00514B61" w:rsidRDefault="003D5C2C" w:rsidP="003D5C2C">
            <w:pPr>
              <w:jc w:val="center"/>
              <w:rPr>
                <w:rFonts w:ascii="Aptos" w:hAnsi="Aptos"/>
              </w:rPr>
            </w:pPr>
          </w:p>
        </w:tc>
      </w:tr>
      <w:tr w:rsidR="003D5C2C" w:rsidRPr="00514B61" w14:paraId="6970AD66" w14:textId="77777777" w:rsidTr="00975528">
        <w:tc>
          <w:tcPr>
            <w:tcW w:w="4390" w:type="dxa"/>
            <w:gridSpan w:val="2"/>
            <w:shd w:val="clear" w:color="auto" w:fill="008080"/>
            <w:tcMar>
              <w:top w:w="28" w:type="dxa"/>
              <w:bottom w:w="28" w:type="dxa"/>
            </w:tcMar>
          </w:tcPr>
          <w:p w14:paraId="5378997F"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Manager responsible for Health &amp; Safety:</w:t>
            </w:r>
          </w:p>
        </w:tc>
        <w:tc>
          <w:tcPr>
            <w:tcW w:w="4626" w:type="dxa"/>
            <w:gridSpan w:val="7"/>
            <w:tcMar>
              <w:top w:w="28" w:type="dxa"/>
              <w:bottom w:w="28" w:type="dxa"/>
            </w:tcMar>
          </w:tcPr>
          <w:p w14:paraId="54A56DC3" w14:textId="77777777" w:rsidR="003D5C2C" w:rsidRPr="00514B61" w:rsidRDefault="003D5C2C" w:rsidP="003D5C2C">
            <w:pPr>
              <w:jc w:val="both"/>
              <w:rPr>
                <w:rFonts w:ascii="Aptos" w:hAnsi="Aptos"/>
              </w:rPr>
            </w:pPr>
          </w:p>
        </w:tc>
      </w:tr>
      <w:tr w:rsidR="003D5C2C" w:rsidRPr="00514B61" w14:paraId="6B946FCA" w14:textId="77777777" w:rsidTr="00975528">
        <w:tc>
          <w:tcPr>
            <w:tcW w:w="4390" w:type="dxa"/>
            <w:gridSpan w:val="2"/>
            <w:shd w:val="clear" w:color="auto" w:fill="008080"/>
            <w:tcMar>
              <w:top w:w="28" w:type="dxa"/>
              <w:bottom w:w="28" w:type="dxa"/>
            </w:tcMar>
            <w:vAlign w:val="center"/>
          </w:tcPr>
          <w:p w14:paraId="22B920E9" w14:textId="77777777" w:rsidR="003D5C2C" w:rsidRPr="00514B61" w:rsidRDefault="003D5C2C" w:rsidP="003D5C2C">
            <w:pPr>
              <w:rPr>
                <w:rFonts w:ascii="Aptos" w:hAnsi="Aptos"/>
                <w:color w:val="FFFFFF" w:themeColor="background1"/>
              </w:rPr>
            </w:pPr>
            <w:r w:rsidRPr="00514B61">
              <w:rPr>
                <w:rFonts w:ascii="Aptos" w:hAnsi="Aptos"/>
                <w:color w:val="FFFFFF" w:themeColor="background1"/>
              </w:rPr>
              <w:t>Health &amp; Safety management</w:t>
            </w:r>
          </w:p>
        </w:tc>
        <w:tc>
          <w:tcPr>
            <w:tcW w:w="1245" w:type="dxa"/>
            <w:gridSpan w:val="2"/>
            <w:shd w:val="clear" w:color="auto" w:fill="008080"/>
            <w:tcMar>
              <w:top w:w="28" w:type="dxa"/>
              <w:bottom w:w="28" w:type="dxa"/>
            </w:tcMar>
            <w:vAlign w:val="center"/>
          </w:tcPr>
          <w:p w14:paraId="333051FA" w14:textId="77777777" w:rsidR="003D5C2C" w:rsidRPr="00514B61" w:rsidRDefault="003D5C2C" w:rsidP="003D5C2C">
            <w:pPr>
              <w:jc w:val="center"/>
              <w:rPr>
                <w:rFonts w:ascii="Aptos" w:hAnsi="Aptos"/>
              </w:rPr>
            </w:pPr>
            <w:r w:rsidRPr="00514B61">
              <w:rPr>
                <w:rFonts w:ascii="Aptos" w:hAnsi="Aptos"/>
                <w:color w:val="FFFFFF" w:themeColor="background1"/>
              </w:rPr>
              <w:t>Externally Certified</w:t>
            </w:r>
          </w:p>
        </w:tc>
        <w:tc>
          <w:tcPr>
            <w:tcW w:w="1127" w:type="dxa"/>
            <w:gridSpan w:val="2"/>
            <w:tcMar>
              <w:top w:w="28" w:type="dxa"/>
              <w:bottom w:w="28" w:type="dxa"/>
            </w:tcMar>
            <w:vAlign w:val="center"/>
          </w:tcPr>
          <w:p w14:paraId="5FC5BAA9" w14:textId="77777777" w:rsidR="003D5C2C" w:rsidRPr="00514B61" w:rsidRDefault="003D5C2C" w:rsidP="003D5C2C">
            <w:pPr>
              <w:jc w:val="center"/>
              <w:rPr>
                <w:rFonts w:ascii="Aptos" w:hAnsi="Aptos"/>
              </w:rPr>
            </w:pPr>
          </w:p>
        </w:tc>
        <w:tc>
          <w:tcPr>
            <w:tcW w:w="1127" w:type="dxa"/>
            <w:gridSpan w:val="2"/>
            <w:shd w:val="clear" w:color="auto" w:fill="008080"/>
            <w:tcMar>
              <w:top w:w="28" w:type="dxa"/>
              <w:bottom w:w="28" w:type="dxa"/>
            </w:tcMar>
            <w:vAlign w:val="center"/>
          </w:tcPr>
          <w:p w14:paraId="3F96D33D" w14:textId="77777777" w:rsidR="003D5C2C" w:rsidRPr="00514B61" w:rsidRDefault="003D5C2C" w:rsidP="003D5C2C">
            <w:pPr>
              <w:jc w:val="center"/>
              <w:rPr>
                <w:rFonts w:ascii="Aptos" w:hAnsi="Aptos"/>
              </w:rPr>
            </w:pPr>
            <w:r w:rsidRPr="00514B61">
              <w:rPr>
                <w:rFonts w:ascii="Aptos" w:hAnsi="Aptos"/>
                <w:color w:val="FFFFFF" w:themeColor="background1"/>
              </w:rPr>
              <w:t>In-house</w:t>
            </w:r>
          </w:p>
        </w:tc>
        <w:tc>
          <w:tcPr>
            <w:tcW w:w="1127" w:type="dxa"/>
            <w:tcMar>
              <w:top w:w="28" w:type="dxa"/>
              <w:bottom w:w="28" w:type="dxa"/>
            </w:tcMar>
            <w:vAlign w:val="center"/>
          </w:tcPr>
          <w:p w14:paraId="1832AFF1" w14:textId="77777777" w:rsidR="003D5C2C" w:rsidRPr="00514B61" w:rsidRDefault="003D5C2C" w:rsidP="003D5C2C">
            <w:pPr>
              <w:jc w:val="center"/>
              <w:rPr>
                <w:rFonts w:ascii="Aptos" w:hAnsi="Aptos"/>
              </w:rPr>
            </w:pPr>
          </w:p>
        </w:tc>
      </w:tr>
      <w:tr w:rsidR="003D5C2C" w:rsidRPr="00514B61" w14:paraId="40983247" w14:textId="77777777" w:rsidTr="00975528">
        <w:tc>
          <w:tcPr>
            <w:tcW w:w="9016" w:type="dxa"/>
            <w:gridSpan w:val="9"/>
            <w:shd w:val="clear" w:color="auto" w:fill="008080"/>
            <w:tcMar>
              <w:top w:w="28" w:type="dxa"/>
              <w:bottom w:w="28" w:type="dxa"/>
            </w:tcMar>
          </w:tcPr>
          <w:p w14:paraId="38917DE9" w14:textId="77777777" w:rsidR="003D5C2C" w:rsidRPr="00514B61" w:rsidRDefault="003D5C2C" w:rsidP="003D5C2C">
            <w:pPr>
              <w:rPr>
                <w:rFonts w:ascii="Aptos" w:hAnsi="Aptos"/>
                <w:color w:val="FFFFFF" w:themeColor="background1"/>
              </w:rPr>
            </w:pPr>
            <w:r w:rsidRPr="00514B61">
              <w:rPr>
                <w:rFonts w:ascii="Aptos" w:hAnsi="Aptos"/>
                <w:color w:val="FFFFFF" w:themeColor="background1"/>
              </w:rPr>
              <w:t>If externally certified, please provide the following information:</w:t>
            </w:r>
          </w:p>
        </w:tc>
      </w:tr>
      <w:tr w:rsidR="003D5C2C" w:rsidRPr="00514B61" w14:paraId="1CF70C00" w14:textId="77777777" w:rsidTr="00975528">
        <w:tc>
          <w:tcPr>
            <w:tcW w:w="3823" w:type="dxa"/>
            <w:shd w:val="clear" w:color="auto" w:fill="008080"/>
            <w:tcMar>
              <w:top w:w="28" w:type="dxa"/>
              <w:bottom w:w="28" w:type="dxa"/>
            </w:tcMar>
          </w:tcPr>
          <w:p w14:paraId="29CDB772"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Name of Certification Body:</w:t>
            </w:r>
          </w:p>
        </w:tc>
        <w:tc>
          <w:tcPr>
            <w:tcW w:w="5193" w:type="dxa"/>
            <w:gridSpan w:val="8"/>
            <w:tcMar>
              <w:top w:w="28" w:type="dxa"/>
              <w:bottom w:w="28" w:type="dxa"/>
            </w:tcMar>
          </w:tcPr>
          <w:p w14:paraId="5403483C" w14:textId="77777777" w:rsidR="003D5C2C" w:rsidRPr="00514B61" w:rsidRDefault="003D5C2C" w:rsidP="003D5C2C">
            <w:pPr>
              <w:jc w:val="both"/>
              <w:rPr>
                <w:rFonts w:ascii="Aptos" w:hAnsi="Aptos"/>
              </w:rPr>
            </w:pPr>
          </w:p>
        </w:tc>
      </w:tr>
      <w:tr w:rsidR="003D5C2C" w:rsidRPr="00514B61" w14:paraId="5640433D" w14:textId="77777777" w:rsidTr="00975528">
        <w:tc>
          <w:tcPr>
            <w:tcW w:w="3823" w:type="dxa"/>
            <w:shd w:val="clear" w:color="auto" w:fill="008080"/>
            <w:tcMar>
              <w:top w:w="28" w:type="dxa"/>
              <w:bottom w:w="28" w:type="dxa"/>
            </w:tcMar>
          </w:tcPr>
          <w:p w14:paraId="4C942C8C"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Date of most recent certification:</w:t>
            </w:r>
          </w:p>
        </w:tc>
        <w:tc>
          <w:tcPr>
            <w:tcW w:w="5193" w:type="dxa"/>
            <w:gridSpan w:val="8"/>
            <w:tcMar>
              <w:top w:w="28" w:type="dxa"/>
              <w:bottom w:w="28" w:type="dxa"/>
            </w:tcMar>
          </w:tcPr>
          <w:p w14:paraId="6B7DDAD0" w14:textId="77777777" w:rsidR="003D5C2C" w:rsidRPr="00514B61" w:rsidRDefault="003D5C2C" w:rsidP="003D5C2C">
            <w:pPr>
              <w:jc w:val="both"/>
              <w:rPr>
                <w:rFonts w:ascii="Aptos" w:hAnsi="Aptos"/>
              </w:rPr>
            </w:pPr>
          </w:p>
        </w:tc>
      </w:tr>
      <w:tr w:rsidR="003D5C2C" w:rsidRPr="00514B61" w14:paraId="25FBB28B" w14:textId="77777777" w:rsidTr="00975528">
        <w:tc>
          <w:tcPr>
            <w:tcW w:w="3823" w:type="dxa"/>
            <w:shd w:val="clear" w:color="auto" w:fill="008080"/>
            <w:tcMar>
              <w:top w:w="28" w:type="dxa"/>
              <w:bottom w:w="28" w:type="dxa"/>
            </w:tcMar>
          </w:tcPr>
          <w:p w14:paraId="7A6067BA"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Scope of Certification:</w:t>
            </w:r>
          </w:p>
        </w:tc>
        <w:tc>
          <w:tcPr>
            <w:tcW w:w="5193" w:type="dxa"/>
            <w:gridSpan w:val="8"/>
            <w:tcMar>
              <w:top w:w="28" w:type="dxa"/>
              <w:bottom w:w="28" w:type="dxa"/>
            </w:tcMar>
          </w:tcPr>
          <w:p w14:paraId="5F785257" w14:textId="77777777" w:rsidR="003D5C2C" w:rsidRPr="00514B61" w:rsidRDefault="003D5C2C" w:rsidP="003D5C2C">
            <w:pPr>
              <w:jc w:val="both"/>
              <w:rPr>
                <w:rFonts w:ascii="Aptos" w:hAnsi="Aptos"/>
              </w:rPr>
            </w:pPr>
          </w:p>
        </w:tc>
      </w:tr>
      <w:tr w:rsidR="003D5C2C" w:rsidRPr="00514B61" w14:paraId="0410A2E3" w14:textId="77777777" w:rsidTr="00BB1628">
        <w:trPr>
          <w:trHeight w:val="493"/>
        </w:trPr>
        <w:tc>
          <w:tcPr>
            <w:tcW w:w="3823" w:type="dxa"/>
            <w:shd w:val="clear" w:color="auto" w:fill="008080"/>
            <w:tcMar>
              <w:top w:w="28" w:type="dxa"/>
              <w:bottom w:w="28" w:type="dxa"/>
            </w:tcMar>
          </w:tcPr>
          <w:p w14:paraId="43FD374B"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43F05F2" w14:textId="77777777" w:rsidR="003D5C2C" w:rsidRPr="00514B61" w:rsidRDefault="003D5C2C" w:rsidP="003D5C2C">
            <w:pPr>
              <w:jc w:val="center"/>
              <w:rPr>
                <w:rFonts w:ascii="Aptos" w:hAnsi="Aptos"/>
              </w:rPr>
            </w:pPr>
            <w:r w:rsidRPr="00514B61">
              <w:rPr>
                <w:rFonts w:ascii="Aptos" w:hAnsi="Aptos"/>
                <w:color w:val="FFFFFF" w:themeColor="background1"/>
              </w:rPr>
              <w:t>Yes</w:t>
            </w:r>
          </w:p>
        </w:tc>
        <w:tc>
          <w:tcPr>
            <w:tcW w:w="1298" w:type="dxa"/>
            <w:gridSpan w:val="2"/>
            <w:tcMar>
              <w:top w:w="28" w:type="dxa"/>
              <w:bottom w:w="28" w:type="dxa"/>
            </w:tcMar>
            <w:vAlign w:val="center"/>
          </w:tcPr>
          <w:p w14:paraId="60D3FC9D" w14:textId="77777777" w:rsidR="003D5C2C" w:rsidRPr="00514B61" w:rsidRDefault="003D5C2C" w:rsidP="003D5C2C">
            <w:pPr>
              <w:jc w:val="center"/>
              <w:rPr>
                <w:rFonts w:ascii="Aptos" w:hAnsi="Aptos"/>
              </w:rPr>
            </w:pPr>
          </w:p>
        </w:tc>
        <w:tc>
          <w:tcPr>
            <w:tcW w:w="1298" w:type="dxa"/>
            <w:gridSpan w:val="2"/>
            <w:shd w:val="clear" w:color="auto" w:fill="008080"/>
            <w:tcMar>
              <w:top w:w="28" w:type="dxa"/>
              <w:bottom w:w="28" w:type="dxa"/>
            </w:tcMar>
            <w:vAlign w:val="center"/>
          </w:tcPr>
          <w:p w14:paraId="3F8EFBDC" w14:textId="77777777" w:rsidR="003D5C2C" w:rsidRPr="00514B61" w:rsidRDefault="003D5C2C" w:rsidP="003D5C2C">
            <w:pPr>
              <w:jc w:val="center"/>
              <w:rPr>
                <w:rFonts w:ascii="Aptos" w:hAnsi="Aptos"/>
              </w:rPr>
            </w:pPr>
            <w:r w:rsidRPr="00514B61">
              <w:rPr>
                <w:rFonts w:ascii="Aptos" w:hAnsi="Aptos"/>
                <w:color w:val="FFFFFF" w:themeColor="background1"/>
              </w:rPr>
              <w:t>No</w:t>
            </w:r>
          </w:p>
        </w:tc>
        <w:tc>
          <w:tcPr>
            <w:tcW w:w="1299" w:type="dxa"/>
            <w:gridSpan w:val="2"/>
            <w:tcMar>
              <w:top w:w="28" w:type="dxa"/>
              <w:bottom w:w="28" w:type="dxa"/>
            </w:tcMar>
            <w:vAlign w:val="center"/>
          </w:tcPr>
          <w:p w14:paraId="6B61052E" w14:textId="77777777" w:rsidR="003D5C2C" w:rsidRPr="00514B61" w:rsidRDefault="003D5C2C" w:rsidP="003D5C2C">
            <w:pPr>
              <w:jc w:val="center"/>
              <w:rPr>
                <w:rFonts w:ascii="Aptos" w:hAnsi="Aptos"/>
              </w:rPr>
            </w:pPr>
          </w:p>
        </w:tc>
      </w:tr>
      <w:tr w:rsidR="00BB1628" w:rsidRPr="00514B61" w14:paraId="769A4B64" w14:textId="77777777" w:rsidTr="00BB1628">
        <w:trPr>
          <w:trHeight w:val="493"/>
        </w:trPr>
        <w:tc>
          <w:tcPr>
            <w:tcW w:w="3823" w:type="dxa"/>
            <w:shd w:val="clear" w:color="auto" w:fill="008080"/>
            <w:tcMar>
              <w:top w:w="28" w:type="dxa"/>
              <w:bottom w:w="28" w:type="dxa"/>
            </w:tcMar>
          </w:tcPr>
          <w:p w14:paraId="65E4594F" w14:textId="77777777" w:rsidR="00BB1628" w:rsidRPr="00514B61" w:rsidRDefault="00BB1628" w:rsidP="003D5C2C">
            <w:pPr>
              <w:jc w:val="both"/>
              <w:rPr>
                <w:rFonts w:ascii="Aptos" w:hAnsi="Aptos"/>
                <w:color w:val="FFFFFF" w:themeColor="background1"/>
              </w:rPr>
            </w:pPr>
          </w:p>
        </w:tc>
        <w:tc>
          <w:tcPr>
            <w:tcW w:w="1298" w:type="dxa"/>
            <w:gridSpan w:val="2"/>
            <w:shd w:val="clear" w:color="auto" w:fill="008080"/>
            <w:tcMar>
              <w:top w:w="28" w:type="dxa"/>
              <w:bottom w:w="28" w:type="dxa"/>
            </w:tcMar>
            <w:vAlign w:val="center"/>
          </w:tcPr>
          <w:p w14:paraId="04431E1E" w14:textId="77777777" w:rsidR="00BB1628" w:rsidRPr="00514B61" w:rsidRDefault="00BB1628" w:rsidP="003D5C2C">
            <w:pPr>
              <w:jc w:val="center"/>
              <w:rPr>
                <w:rFonts w:ascii="Aptos" w:hAnsi="Aptos"/>
                <w:color w:val="FFFFFF" w:themeColor="background1"/>
              </w:rPr>
            </w:pPr>
          </w:p>
        </w:tc>
        <w:tc>
          <w:tcPr>
            <w:tcW w:w="1298" w:type="dxa"/>
            <w:gridSpan w:val="2"/>
            <w:tcMar>
              <w:top w:w="28" w:type="dxa"/>
              <w:bottom w:w="28" w:type="dxa"/>
            </w:tcMar>
            <w:vAlign w:val="center"/>
          </w:tcPr>
          <w:p w14:paraId="1DE72663" w14:textId="77777777" w:rsidR="00BB1628" w:rsidRPr="00514B61" w:rsidRDefault="00BB1628" w:rsidP="003D5C2C">
            <w:pPr>
              <w:jc w:val="center"/>
              <w:rPr>
                <w:rFonts w:ascii="Aptos" w:hAnsi="Aptos"/>
              </w:rPr>
            </w:pPr>
          </w:p>
        </w:tc>
        <w:tc>
          <w:tcPr>
            <w:tcW w:w="1298" w:type="dxa"/>
            <w:gridSpan w:val="2"/>
            <w:shd w:val="clear" w:color="auto" w:fill="008080"/>
            <w:tcMar>
              <w:top w:w="28" w:type="dxa"/>
              <w:bottom w:w="28" w:type="dxa"/>
            </w:tcMar>
            <w:vAlign w:val="center"/>
          </w:tcPr>
          <w:p w14:paraId="47B8745D" w14:textId="77777777" w:rsidR="00BB1628" w:rsidRPr="00514B61" w:rsidRDefault="00BB1628" w:rsidP="003D5C2C">
            <w:pPr>
              <w:jc w:val="center"/>
              <w:rPr>
                <w:rFonts w:ascii="Aptos" w:hAnsi="Aptos"/>
                <w:color w:val="FFFFFF" w:themeColor="background1"/>
              </w:rPr>
            </w:pPr>
          </w:p>
        </w:tc>
        <w:tc>
          <w:tcPr>
            <w:tcW w:w="1299" w:type="dxa"/>
            <w:gridSpan w:val="2"/>
            <w:tcMar>
              <w:top w:w="28" w:type="dxa"/>
              <w:bottom w:w="28" w:type="dxa"/>
            </w:tcMar>
            <w:vAlign w:val="center"/>
          </w:tcPr>
          <w:p w14:paraId="0A54E9CE" w14:textId="77777777" w:rsidR="00BB1628" w:rsidRPr="00514B61" w:rsidRDefault="00BB1628" w:rsidP="003D5C2C">
            <w:pPr>
              <w:jc w:val="center"/>
              <w:rPr>
                <w:rFonts w:ascii="Aptos" w:hAnsi="Aptos"/>
              </w:rPr>
            </w:pPr>
          </w:p>
        </w:tc>
      </w:tr>
      <w:bookmarkEnd w:id="12"/>
    </w:tbl>
    <w:p w14:paraId="7430E6EF" w14:textId="77777777" w:rsidR="001B3B78" w:rsidRDefault="001B3B78" w:rsidP="00AF55D8">
      <w:pPr>
        <w:spacing w:after="0" w:line="319" w:lineRule="auto"/>
        <w:contextualSpacing/>
        <w:rPr>
          <w:rFonts w:ascii="Aptos" w:hAnsi="Aptos" w:cstheme="minorHAnsi"/>
        </w:rPr>
      </w:pPr>
    </w:p>
    <w:p w14:paraId="1645D679" w14:textId="77777777" w:rsidR="00410633" w:rsidRDefault="00410633" w:rsidP="00AF55D8">
      <w:pPr>
        <w:spacing w:after="0" w:line="319" w:lineRule="auto"/>
        <w:contextualSpacing/>
        <w:rPr>
          <w:rFonts w:ascii="Aptos" w:hAnsi="Aptos" w:cstheme="minorHAnsi"/>
        </w:rPr>
      </w:pPr>
    </w:p>
    <w:p w14:paraId="16887676" w14:textId="77777777" w:rsidR="00410633" w:rsidRPr="00410633" w:rsidRDefault="00410633" w:rsidP="00410633">
      <w:pPr>
        <w:numPr>
          <w:ilvl w:val="1"/>
          <w:numId w:val="3"/>
        </w:numPr>
        <w:spacing w:after="0" w:line="319" w:lineRule="auto"/>
        <w:contextualSpacing/>
        <w:rPr>
          <w:rFonts w:ascii="Aptos" w:hAnsi="Aptos" w:cstheme="minorHAnsi"/>
          <w:b/>
          <w:bCs/>
        </w:rPr>
      </w:pPr>
      <w:bookmarkStart w:id="13" w:name="_Toc48819151"/>
      <w:bookmarkStart w:id="14" w:name="_Toc237364147"/>
      <w:r w:rsidRPr="00410633">
        <w:rPr>
          <w:rFonts w:ascii="Aptos" w:hAnsi="Aptos" w:cstheme="minorHAnsi"/>
          <w:b/>
          <w:bCs/>
        </w:rPr>
        <w:t xml:space="preserve">Quality Assurance – Pass/Fail Criteria </w:t>
      </w:r>
      <w:bookmarkEnd w:id="13"/>
      <w:bookmarkEnd w:id="14"/>
    </w:p>
    <w:tbl>
      <w:tblPr>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410633" w:rsidRPr="00410633" w14:paraId="74A70278" w14:textId="77777777" w:rsidTr="001F3E27">
        <w:tc>
          <w:tcPr>
            <w:tcW w:w="9016" w:type="dxa"/>
            <w:gridSpan w:val="9"/>
            <w:shd w:val="clear" w:color="auto" w:fill="008080"/>
            <w:tcMar>
              <w:top w:w="28" w:type="dxa"/>
              <w:bottom w:w="28" w:type="dxa"/>
            </w:tcMar>
          </w:tcPr>
          <w:p w14:paraId="0C355267" w14:textId="77777777" w:rsidR="00410633" w:rsidRPr="00410633" w:rsidRDefault="00410633" w:rsidP="00410633">
            <w:pPr>
              <w:spacing w:after="0" w:line="319" w:lineRule="auto"/>
              <w:contextualSpacing/>
              <w:rPr>
                <w:rFonts w:ascii="Aptos" w:hAnsi="Aptos" w:cstheme="minorHAnsi"/>
                <w:b/>
                <w:bCs/>
              </w:rPr>
            </w:pPr>
            <w:r w:rsidRPr="00410633">
              <w:rPr>
                <w:rFonts w:ascii="Aptos" w:hAnsi="Aptos" w:cstheme="minorHAnsi"/>
                <w:b/>
                <w:bCs/>
              </w:rPr>
              <w:t>Quality Assurance</w:t>
            </w:r>
          </w:p>
        </w:tc>
      </w:tr>
      <w:tr w:rsidR="00410633" w:rsidRPr="00410633" w14:paraId="3921BE36" w14:textId="77777777" w:rsidTr="001F3E27">
        <w:tc>
          <w:tcPr>
            <w:tcW w:w="9016" w:type="dxa"/>
            <w:gridSpan w:val="9"/>
            <w:tcMar>
              <w:top w:w="28" w:type="dxa"/>
              <w:bottom w:w="28" w:type="dxa"/>
            </w:tcMar>
          </w:tcPr>
          <w:p w14:paraId="4616B99E"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b/>
                <w:bCs/>
              </w:rPr>
              <w:t>Weighting:</w:t>
            </w:r>
            <w:r w:rsidRPr="00410633">
              <w:rPr>
                <w:rFonts w:ascii="Aptos" w:hAnsi="Aptos" w:cstheme="minorHAnsi"/>
              </w:rPr>
              <w:t xml:space="preserve"> Pass/Fail</w:t>
            </w:r>
          </w:p>
          <w:p w14:paraId="70DBBE55"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b/>
                <w:bCs/>
              </w:rPr>
              <w:t>Minimum requirement to remain eligible in the competition:</w:t>
            </w:r>
            <w:r w:rsidRPr="00410633">
              <w:rPr>
                <w:rFonts w:ascii="Aptos" w:hAnsi="Aptos" w:cstheme="minorHAnsi"/>
              </w:rPr>
              <w:t xml:space="preserve"> Tenderers should provide information on the measures in place to ensure the delivery of a quality service, for example </w:t>
            </w:r>
            <w:r w:rsidRPr="00410633">
              <w:rPr>
                <w:rFonts w:ascii="Aptos" w:hAnsi="Aptos" w:cstheme="minorHAnsi"/>
              </w:rPr>
              <w:lastRenderedPageBreak/>
              <w:t>by way of an externally certified system, or an equivalent in-house quality control process or system.</w:t>
            </w:r>
          </w:p>
        </w:tc>
      </w:tr>
      <w:tr w:rsidR="00410633" w:rsidRPr="00410633" w14:paraId="1510E113" w14:textId="77777777" w:rsidTr="001F3E27">
        <w:tc>
          <w:tcPr>
            <w:tcW w:w="4390" w:type="dxa"/>
            <w:gridSpan w:val="2"/>
            <w:shd w:val="clear" w:color="auto" w:fill="008080"/>
            <w:tcMar>
              <w:top w:w="28" w:type="dxa"/>
              <w:bottom w:w="28" w:type="dxa"/>
            </w:tcMar>
          </w:tcPr>
          <w:p w14:paraId="5E8AF6DB"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lastRenderedPageBreak/>
              <w:t>Do you operate a Quality Management System?</w:t>
            </w:r>
          </w:p>
        </w:tc>
        <w:tc>
          <w:tcPr>
            <w:tcW w:w="1245" w:type="dxa"/>
            <w:gridSpan w:val="2"/>
            <w:shd w:val="clear" w:color="auto" w:fill="008080"/>
            <w:tcMar>
              <w:top w:w="28" w:type="dxa"/>
              <w:bottom w:w="28" w:type="dxa"/>
            </w:tcMar>
            <w:vAlign w:val="center"/>
          </w:tcPr>
          <w:p w14:paraId="142D1637"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Yes</w:t>
            </w:r>
          </w:p>
        </w:tc>
        <w:tc>
          <w:tcPr>
            <w:tcW w:w="1127" w:type="dxa"/>
            <w:gridSpan w:val="2"/>
            <w:tcMar>
              <w:top w:w="28" w:type="dxa"/>
              <w:bottom w:w="28" w:type="dxa"/>
            </w:tcMar>
            <w:vAlign w:val="center"/>
          </w:tcPr>
          <w:p w14:paraId="20B9E99D" w14:textId="77777777" w:rsidR="00410633" w:rsidRPr="00410633" w:rsidRDefault="00410633" w:rsidP="00410633">
            <w:pPr>
              <w:spacing w:after="0" w:line="319" w:lineRule="auto"/>
              <w:contextualSpacing/>
              <w:rPr>
                <w:rFonts w:ascii="Aptos" w:hAnsi="Aptos" w:cstheme="minorHAnsi"/>
              </w:rPr>
            </w:pPr>
          </w:p>
        </w:tc>
        <w:tc>
          <w:tcPr>
            <w:tcW w:w="1127" w:type="dxa"/>
            <w:gridSpan w:val="2"/>
            <w:shd w:val="clear" w:color="auto" w:fill="008080"/>
            <w:tcMar>
              <w:top w:w="28" w:type="dxa"/>
              <w:bottom w:w="28" w:type="dxa"/>
            </w:tcMar>
            <w:vAlign w:val="center"/>
          </w:tcPr>
          <w:p w14:paraId="1743F744"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No</w:t>
            </w:r>
          </w:p>
        </w:tc>
        <w:tc>
          <w:tcPr>
            <w:tcW w:w="1127" w:type="dxa"/>
            <w:tcMar>
              <w:top w:w="28" w:type="dxa"/>
              <w:bottom w:w="28" w:type="dxa"/>
            </w:tcMar>
            <w:vAlign w:val="center"/>
          </w:tcPr>
          <w:p w14:paraId="2571AD44" w14:textId="77777777" w:rsidR="00410633" w:rsidRPr="00410633" w:rsidRDefault="00410633" w:rsidP="00410633">
            <w:pPr>
              <w:spacing w:after="0" w:line="319" w:lineRule="auto"/>
              <w:contextualSpacing/>
              <w:rPr>
                <w:rFonts w:ascii="Aptos" w:hAnsi="Aptos" w:cstheme="minorHAnsi"/>
              </w:rPr>
            </w:pPr>
          </w:p>
        </w:tc>
      </w:tr>
      <w:tr w:rsidR="00410633" w:rsidRPr="00410633" w14:paraId="1400EEA0" w14:textId="77777777" w:rsidTr="001F3E27">
        <w:tc>
          <w:tcPr>
            <w:tcW w:w="4390" w:type="dxa"/>
            <w:gridSpan w:val="2"/>
            <w:shd w:val="clear" w:color="auto" w:fill="008080"/>
            <w:tcMar>
              <w:top w:w="28" w:type="dxa"/>
              <w:bottom w:w="28" w:type="dxa"/>
            </w:tcMar>
          </w:tcPr>
          <w:p w14:paraId="43974170"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Manager responsible for Quality:</w:t>
            </w:r>
          </w:p>
        </w:tc>
        <w:tc>
          <w:tcPr>
            <w:tcW w:w="4626" w:type="dxa"/>
            <w:gridSpan w:val="7"/>
            <w:tcMar>
              <w:top w:w="28" w:type="dxa"/>
              <w:bottom w:w="28" w:type="dxa"/>
            </w:tcMar>
          </w:tcPr>
          <w:p w14:paraId="1CB62D9F" w14:textId="77777777" w:rsidR="00410633" w:rsidRPr="00410633" w:rsidRDefault="00410633" w:rsidP="00410633">
            <w:pPr>
              <w:spacing w:after="0" w:line="319" w:lineRule="auto"/>
              <w:contextualSpacing/>
              <w:rPr>
                <w:rFonts w:ascii="Aptos" w:hAnsi="Aptos" w:cstheme="minorHAnsi"/>
              </w:rPr>
            </w:pPr>
          </w:p>
        </w:tc>
      </w:tr>
      <w:tr w:rsidR="00410633" w:rsidRPr="00410633" w14:paraId="7FCC984A" w14:textId="77777777" w:rsidTr="001F3E27">
        <w:tc>
          <w:tcPr>
            <w:tcW w:w="4390" w:type="dxa"/>
            <w:gridSpan w:val="2"/>
            <w:shd w:val="clear" w:color="auto" w:fill="008080"/>
            <w:tcMar>
              <w:top w:w="28" w:type="dxa"/>
              <w:bottom w:w="28" w:type="dxa"/>
            </w:tcMar>
            <w:vAlign w:val="center"/>
          </w:tcPr>
          <w:p w14:paraId="02CF3D01"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Quality management</w:t>
            </w:r>
          </w:p>
        </w:tc>
        <w:tc>
          <w:tcPr>
            <w:tcW w:w="1245" w:type="dxa"/>
            <w:gridSpan w:val="2"/>
            <w:shd w:val="clear" w:color="auto" w:fill="008080"/>
            <w:tcMar>
              <w:top w:w="28" w:type="dxa"/>
              <w:bottom w:w="28" w:type="dxa"/>
            </w:tcMar>
            <w:vAlign w:val="center"/>
          </w:tcPr>
          <w:p w14:paraId="636410C6"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Externally Certified</w:t>
            </w:r>
          </w:p>
        </w:tc>
        <w:tc>
          <w:tcPr>
            <w:tcW w:w="1127" w:type="dxa"/>
            <w:gridSpan w:val="2"/>
            <w:tcMar>
              <w:top w:w="28" w:type="dxa"/>
              <w:bottom w:w="28" w:type="dxa"/>
            </w:tcMar>
            <w:vAlign w:val="center"/>
          </w:tcPr>
          <w:p w14:paraId="10E46BBA" w14:textId="77777777" w:rsidR="00410633" w:rsidRPr="00410633" w:rsidRDefault="00410633" w:rsidP="00410633">
            <w:pPr>
              <w:spacing w:after="0" w:line="319" w:lineRule="auto"/>
              <w:contextualSpacing/>
              <w:rPr>
                <w:rFonts w:ascii="Aptos" w:hAnsi="Aptos" w:cstheme="minorHAnsi"/>
              </w:rPr>
            </w:pPr>
          </w:p>
        </w:tc>
        <w:tc>
          <w:tcPr>
            <w:tcW w:w="1127" w:type="dxa"/>
            <w:gridSpan w:val="2"/>
            <w:shd w:val="clear" w:color="auto" w:fill="008080"/>
            <w:tcMar>
              <w:top w:w="28" w:type="dxa"/>
              <w:bottom w:w="28" w:type="dxa"/>
            </w:tcMar>
            <w:vAlign w:val="center"/>
          </w:tcPr>
          <w:p w14:paraId="2605895A"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In-house</w:t>
            </w:r>
          </w:p>
        </w:tc>
        <w:tc>
          <w:tcPr>
            <w:tcW w:w="1127" w:type="dxa"/>
            <w:tcMar>
              <w:top w:w="28" w:type="dxa"/>
              <w:bottom w:w="28" w:type="dxa"/>
            </w:tcMar>
            <w:vAlign w:val="center"/>
          </w:tcPr>
          <w:p w14:paraId="3D72FFD0" w14:textId="77777777" w:rsidR="00410633" w:rsidRPr="00410633" w:rsidRDefault="00410633" w:rsidP="00410633">
            <w:pPr>
              <w:spacing w:after="0" w:line="319" w:lineRule="auto"/>
              <w:contextualSpacing/>
              <w:rPr>
                <w:rFonts w:ascii="Aptos" w:hAnsi="Aptos" w:cstheme="minorHAnsi"/>
              </w:rPr>
            </w:pPr>
          </w:p>
        </w:tc>
      </w:tr>
      <w:tr w:rsidR="00410633" w:rsidRPr="00410633" w14:paraId="508EE254" w14:textId="77777777" w:rsidTr="001F3E27">
        <w:tc>
          <w:tcPr>
            <w:tcW w:w="9016" w:type="dxa"/>
            <w:gridSpan w:val="9"/>
            <w:shd w:val="clear" w:color="auto" w:fill="008080"/>
            <w:tcMar>
              <w:top w:w="28" w:type="dxa"/>
              <w:bottom w:w="28" w:type="dxa"/>
            </w:tcMar>
          </w:tcPr>
          <w:p w14:paraId="66FB44E5"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If externally certified, please provide the following information:</w:t>
            </w:r>
          </w:p>
        </w:tc>
      </w:tr>
      <w:tr w:rsidR="00410633" w:rsidRPr="00410633" w14:paraId="4BEB9FAD" w14:textId="77777777" w:rsidTr="001F3E27">
        <w:tc>
          <w:tcPr>
            <w:tcW w:w="3823" w:type="dxa"/>
            <w:shd w:val="clear" w:color="auto" w:fill="008080"/>
            <w:tcMar>
              <w:top w:w="28" w:type="dxa"/>
              <w:bottom w:w="28" w:type="dxa"/>
            </w:tcMar>
          </w:tcPr>
          <w:p w14:paraId="148D81E4"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Name of Certification Body:</w:t>
            </w:r>
          </w:p>
        </w:tc>
        <w:tc>
          <w:tcPr>
            <w:tcW w:w="5193" w:type="dxa"/>
            <w:gridSpan w:val="8"/>
            <w:tcMar>
              <w:top w:w="28" w:type="dxa"/>
              <w:bottom w:w="28" w:type="dxa"/>
            </w:tcMar>
          </w:tcPr>
          <w:p w14:paraId="13BCC559" w14:textId="77777777" w:rsidR="00410633" w:rsidRPr="00410633" w:rsidRDefault="00410633" w:rsidP="00410633">
            <w:pPr>
              <w:spacing w:after="0" w:line="319" w:lineRule="auto"/>
              <w:contextualSpacing/>
              <w:rPr>
                <w:rFonts w:ascii="Aptos" w:hAnsi="Aptos" w:cstheme="minorHAnsi"/>
              </w:rPr>
            </w:pPr>
          </w:p>
        </w:tc>
      </w:tr>
      <w:tr w:rsidR="00410633" w:rsidRPr="00410633" w14:paraId="05B656D4" w14:textId="77777777" w:rsidTr="001F3E27">
        <w:tc>
          <w:tcPr>
            <w:tcW w:w="3823" w:type="dxa"/>
            <w:shd w:val="clear" w:color="auto" w:fill="008080"/>
            <w:tcMar>
              <w:top w:w="28" w:type="dxa"/>
              <w:bottom w:w="28" w:type="dxa"/>
            </w:tcMar>
          </w:tcPr>
          <w:p w14:paraId="2959A077"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Date of most recent certification:</w:t>
            </w:r>
          </w:p>
        </w:tc>
        <w:tc>
          <w:tcPr>
            <w:tcW w:w="5193" w:type="dxa"/>
            <w:gridSpan w:val="8"/>
            <w:tcMar>
              <w:top w:w="28" w:type="dxa"/>
              <w:bottom w:w="28" w:type="dxa"/>
            </w:tcMar>
          </w:tcPr>
          <w:p w14:paraId="6E6DCF4B" w14:textId="77777777" w:rsidR="00410633" w:rsidRPr="00410633" w:rsidRDefault="00410633" w:rsidP="00410633">
            <w:pPr>
              <w:spacing w:after="0" w:line="319" w:lineRule="auto"/>
              <w:contextualSpacing/>
              <w:rPr>
                <w:rFonts w:ascii="Aptos" w:hAnsi="Aptos" w:cstheme="minorHAnsi"/>
              </w:rPr>
            </w:pPr>
          </w:p>
        </w:tc>
      </w:tr>
      <w:tr w:rsidR="00410633" w:rsidRPr="00410633" w14:paraId="13B38A65" w14:textId="77777777" w:rsidTr="001F3E27">
        <w:tc>
          <w:tcPr>
            <w:tcW w:w="3823" w:type="dxa"/>
            <w:shd w:val="clear" w:color="auto" w:fill="008080"/>
            <w:tcMar>
              <w:top w:w="28" w:type="dxa"/>
              <w:bottom w:w="28" w:type="dxa"/>
            </w:tcMar>
          </w:tcPr>
          <w:p w14:paraId="3F2DA9C1"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Scope of Certification:</w:t>
            </w:r>
          </w:p>
        </w:tc>
        <w:tc>
          <w:tcPr>
            <w:tcW w:w="5193" w:type="dxa"/>
            <w:gridSpan w:val="8"/>
            <w:tcMar>
              <w:top w:w="28" w:type="dxa"/>
              <w:bottom w:w="28" w:type="dxa"/>
            </w:tcMar>
          </w:tcPr>
          <w:p w14:paraId="55D6276E" w14:textId="77777777" w:rsidR="00410633" w:rsidRPr="00410633" w:rsidRDefault="00410633" w:rsidP="00410633">
            <w:pPr>
              <w:spacing w:after="0" w:line="319" w:lineRule="auto"/>
              <w:contextualSpacing/>
              <w:rPr>
                <w:rFonts w:ascii="Aptos" w:hAnsi="Aptos" w:cstheme="minorHAnsi"/>
              </w:rPr>
            </w:pPr>
          </w:p>
        </w:tc>
      </w:tr>
      <w:tr w:rsidR="00410633" w:rsidRPr="00410633" w14:paraId="41E24030" w14:textId="77777777" w:rsidTr="001F3E27">
        <w:tc>
          <w:tcPr>
            <w:tcW w:w="3823" w:type="dxa"/>
            <w:shd w:val="clear" w:color="auto" w:fill="008080"/>
            <w:tcMar>
              <w:top w:w="28" w:type="dxa"/>
              <w:bottom w:w="28" w:type="dxa"/>
            </w:tcMar>
          </w:tcPr>
          <w:p w14:paraId="69D0F997"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I confirm that evidence of compliance will be provided promptly on request.</w:t>
            </w:r>
          </w:p>
        </w:tc>
        <w:tc>
          <w:tcPr>
            <w:tcW w:w="1298" w:type="dxa"/>
            <w:gridSpan w:val="2"/>
            <w:shd w:val="clear" w:color="auto" w:fill="008080"/>
            <w:tcMar>
              <w:top w:w="28" w:type="dxa"/>
              <w:bottom w:w="28" w:type="dxa"/>
            </w:tcMar>
            <w:vAlign w:val="center"/>
          </w:tcPr>
          <w:p w14:paraId="1103F8D7"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Yes</w:t>
            </w:r>
          </w:p>
        </w:tc>
        <w:tc>
          <w:tcPr>
            <w:tcW w:w="1298" w:type="dxa"/>
            <w:gridSpan w:val="2"/>
            <w:tcMar>
              <w:top w:w="28" w:type="dxa"/>
              <w:bottom w:w="28" w:type="dxa"/>
            </w:tcMar>
            <w:vAlign w:val="center"/>
          </w:tcPr>
          <w:p w14:paraId="606E018E" w14:textId="77777777" w:rsidR="00410633" w:rsidRPr="00410633" w:rsidRDefault="00410633" w:rsidP="00410633">
            <w:pPr>
              <w:spacing w:after="0" w:line="319" w:lineRule="auto"/>
              <w:contextualSpacing/>
              <w:rPr>
                <w:rFonts w:ascii="Aptos" w:hAnsi="Aptos" w:cstheme="minorHAnsi"/>
              </w:rPr>
            </w:pPr>
          </w:p>
        </w:tc>
        <w:tc>
          <w:tcPr>
            <w:tcW w:w="1298" w:type="dxa"/>
            <w:gridSpan w:val="2"/>
            <w:shd w:val="clear" w:color="auto" w:fill="008080"/>
            <w:tcMar>
              <w:top w:w="28" w:type="dxa"/>
              <w:bottom w:w="28" w:type="dxa"/>
            </w:tcMar>
            <w:vAlign w:val="center"/>
          </w:tcPr>
          <w:p w14:paraId="773EA04A"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No</w:t>
            </w:r>
          </w:p>
        </w:tc>
        <w:tc>
          <w:tcPr>
            <w:tcW w:w="1299" w:type="dxa"/>
            <w:gridSpan w:val="2"/>
            <w:tcMar>
              <w:top w:w="28" w:type="dxa"/>
              <w:bottom w:w="28" w:type="dxa"/>
            </w:tcMar>
            <w:vAlign w:val="center"/>
          </w:tcPr>
          <w:p w14:paraId="389832D1" w14:textId="77777777" w:rsidR="00410633" w:rsidRPr="00410633" w:rsidRDefault="00410633" w:rsidP="00410633">
            <w:pPr>
              <w:spacing w:after="0" w:line="319" w:lineRule="auto"/>
              <w:contextualSpacing/>
              <w:rPr>
                <w:rFonts w:ascii="Aptos" w:hAnsi="Aptos" w:cstheme="minorHAnsi"/>
              </w:rPr>
            </w:pPr>
          </w:p>
        </w:tc>
      </w:tr>
    </w:tbl>
    <w:p w14:paraId="422E938D" w14:textId="77777777" w:rsidR="00410633" w:rsidRDefault="00410633" w:rsidP="00AF55D8">
      <w:pPr>
        <w:spacing w:after="0" w:line="319" w:lineRule="auto"/>
        <w:contextualSpacing/>
        <w:rPr>
          <w:rFonts w:ascii="Aptos" w:hAnsi="Aptos" w:cstheme="minorHAnsi"/>
        </w:rPr>
      </w:pPr>
    </w:p>
    <w:p w14:paraId="7ED79128" w14:textId="77777777" w:rsidR="00410633" w:rsidRDefault="00410633" w:rsidP="00AF55D8">
      <w:pPr>
        <w:spacing w:after="0" w:line="319" w:lineRule="auto"/>
        <w:contextualSpacing/>
        <w:rPr>
          <w:rFonts w:ascii="Aptos" w:hAnsi="Aptos" w:cstheme="minorHAnsi"/>
        </w:rPr>
      </w:pPr>
    </w:p>
    <w:p w14:paraId="58E61339" w14:textId="77777777" w:rsidR="00410633" w:rsidRPr="00410633" w:rsidRDefault="00410633" w:rsidP="00410633">
      <w:pPr>
        <w:pStyle w:val="Heading2"/>
      </w:pPr>
      <w:bookmarkStart w:id="15" w:name="_Toc210751427"/>
      <w:r w:rsidRPr="00410633">
        <w:t>Sub-Contracting</w:t>
      </w:r>
      <w:bookmarkEnd w:id="15"/>
    </w:p>
    <w:p w14:paraId="0D7C6A58" w14:textId="77777777" w:rsidR="00410633" w:rsidRPr="00410633" w:rsidRDefault="00410633" w:rsidP="00410633">
      <w:pPr>
        <w:spacing w:after="0" w:line="319" w:lineRule="auto"/>
        <w:contextualSpacing/>
        <w:rPr>
          <w:rFonts w:ascii="Aptos" w:hAnsi="Aptos" w:cstheme="minorHAnsi"/>
          <w:bCs/>
        </w:rPr>
      </w:pPr>
      <w:r w:rsidRPr="00410633">
        <w:rPr>
          <w:rFonts w:ascii="Aptos" w:hAnsi="Aptos" w:cstheme="minorHAnsi"/>
        </w:rPr>
        <w:t xml:space="preserve">ATU understands that there may be elements of the contract which may need to be subcontracted or outsourced by suppliers.  Please indicate if you propose to use any sub-contractors for the delivery of any element of this contract.  </w:t>
      </w:r>
      <w:r w:rsidRPr="00410633">
        <w:rPr>
          <w:rFonts w:ascii="Aptos" w:hAnsi="Aptos" w:cstheme="minorHAnsi"/>
          <w:b/>
          <w:bCs/>
        </w:rPr>
        <w:t>[In this instance, sub-contractors will be an organisation/institution(s) which you may propose to subcontract for elements of the system or service delivery.]</w:t>
      </w:r>
    </w:p>
    <w:p w14:paraId="79087660" w14:textId="77777777" w:rsidR="00410633" w:rsidRPr="00410633" w:rsidRDefault="00410633" w:rsidP="00410633">
      <w:pPr>
        <w:spacing w:after="0" w:line="319" w:lineRule="auto"/>
        <w:contextualSpacing/>
        <w:rPr>
          <w:rFonts w:ascii="Aptos" w:hAnsi="Aptos" w:cstheme="minorHAnsi"/>
          <w:b/>
          <w:bCs/>
          <w:lang w:val="en-IE"/>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410633" w:rsidRPr="00410633" w14:paraId="20ED14A7" w14:textId="77777777" w:rsidTr="001F3E27">
        <w:trPr>
          <w:trHeight w:val="416"/>
        </w:trPr>
        <w:tc>
          <w:tcPr>
            <w:tcW w:w="4289" w:type="dxa"/>
            <w:shd w:val="clear" w:color="auto" w:fill="008080"/>
          </w:tcPr>
          <w:p w14:paraId="54B23ADB" w14:textId="77777777" w:rsidR="00410633" w:rsidRPr="00410633" w:rsidRDefault="00410633" w:rsidP="00410633">
            <w:pPr>
              <w:spacing w:after="0" w:line="319" w:lineRule="auto"/>
              <w:contextualSpacing/>
              <w:rPr>
                <w:rFonts w:ascii="Aptos" w:hAnsi="Aptos" w:cstheme="minorHAnsi"/>
                <w:b/>
                <w:bCs/>
              </w:rPr>
            </w:pPr>
            <w:r w:rsidRPr="00410633">
              <w:rPr>
                <w:rFonts w:ascii="Aptos" w:hAnsi="Aptos" w:cstheme="minorHAnsi"/>
                <w:b/>
                <w:bCs/>
              </w:rPr>
              <w:t>Do you propose to use any sub-contractors?</w:t>
            </w:r>
          </w:p>
        </w:tc>
        <w:tc>
          <w:tcPr>
            <w:tcW w:w="4511" w:type="dxa"/>
          </w:tcPr>
          <w:p w14:paraId="5488D8AC" w14:textId="77777777" w:rsidR="00410633" w:rsidRPr="00410633" w:rsidRDefault="00410633" w:rsidP="00410633">
            <w:pPr>
              <w:spacing w:after="0" w:line="319" w:lineRule="auto"/>
              <w:contextualSpacing/>
              <w:rPr>
                <w:rFonts w:ascii="Aptos" w:hAnsi="Aptos" w:cstheme="minorHAnsi"/>
              </w:rPr>
            </w:pPr>
          </w:p>
        </w:tc>
      </w:tr>
      <w:tr w:rsidR="00410633" w:rsidRPr="00410633" w14:paraId="1DC55662" w14:textId="77777777" w:rsidTr="001F3E27">
        <w:trPr>
          <w:trHeight w:val="1823"/>
        </w:trPr>
        <w:tc>
          <w:tcPr>
            <w:tcW w:w="4289" w:type="dxa"/>
            <w:tcBorders>
              <w:bottom w:val="single" w:sz="4" w:space="0" w:color="auto"/>
            </w:tcBorders>
            <w:shd w:val="clear" w:color="auto" w:fill="008080"/>
          </w:tcPr>
          <w:p w14:paraId="423E2029" w14:textId="77777777" w:rsidR="00410633" w:rsidRPr="00410633" w:rsidRDefault="00410633" w:rsidP="00410633">
            <w:pPr>
              <w:spacing w:after="0" w:line="319" w:lineRule="auto"/>
              <w:contextualSpacing/>
              <w:rPr>
                <w:rFonts w:ascii="Aptos" w:hAnsi="Aptos" w:cstheme="minorHAnsi"/>
                <w:b/>
                <w:bCs/>
              </w:rPr>
            </w:pPr>
            <w:r w:rsidRPr="00410633">
              <w:rPr>
                <w:rFonts w:ascii="Aptos" w:hAnsi="Aptos" w:cstheme="minorHAnsi"/>
                <w:b/>
                <w:bCs/>
              </w:rPr>
              <w:t>Envisaged Scope of the services to be carried out by the sub-contractor</w:t>
            </w:r>
          </w:p>
        </w:tc>
        <w:tc>
          <w:tcPr>
            <w:tcW w:w="4511" w:type="dxa"/>
            <w:tcBorders>
              <w:bottom w:val="single" w:sz="4" w:space="0" w:color="auto"/>
            </w:tcBorders>
          </w:tcPr>
          <w:p w14:paraId="6464A866" w14:textId="77777777" w:rsidR="00410633" w:rsidRPr="00410633" w:rsidRDefault="00410633" w:rsidP="00410633">
            <w:pPr>
              <w:spacing w:after="0" w:line="319" w:lineRule="auto"/>
              <w:contextualSpacing/>
              <w:rPr>
                <w:rFonts w:ascii="Aptos" w:hAnsi="Aptos" w:cstheme="minorHAnsi"/>
              </w:rPr>
            </w:pPr>
          </w:p>
          <w:p w14:paraId="049D334A" w14:textId="77777777" w:rsidR="00410633" w:rsidRPr="00410633" w:rsidRDefault="00410633" w:rsidP="00410633">
            <w:pPr>
              <w:spacing w:after="0" w:line="319" w:lineRule="auto"/>
              <w:contextualSpacing/>
              <w:rPr>
                <w:rFonts w:ascii="Aptos" w:hAnsi="Aptos" w:cstheme="minorHAnsi"/>
              </w:rPr>
            </w:pPr>
          </w:p>
        </w:tc>
      </w:tr>
      <w:tr w:rsidR="00410633" w:rsidRPr="00410633" w14:paraId="4E64AFFB" w14:textId="77777777" w:rsidTr="001F3E27">
        <w:trPr>
          <w:trHeight w:val="489"/>
        </w:trPr>
        <w:tc>
          <w:tcPr>
            <w:tcW w:w="4289" w:type="dxa"/>
            <w:tcBorders>
              <w:top w:val="single" w:sz="4" w:space="0" w:color="auto"/>
              <w:left w:val="single" w:sz="4" w:space="0" w:color="auto"/>
              <w:bottom w:val="single" w:sz="4" w:space="0" w:color="auto"/>
              <w:right w:val="single" w:sz="4" w:space="0" w:color="auto"/>
            </w:tcBorders>
            <w:shd w:val="clear" w:color="auto" w:fill="008080"/>
          </w:tcPr>
          <w:p w14:paraId="368F9F6E" w14:textId="77777777" w:rsidR="00410633" w:rsidRPr="00410633" w:rsidRDefault="00410633" w:rsidP="00410633">
            <w:pPr>
              <w:spacing w:after="0" w:line="319" w:lineRule="auto"/>
              <w:contextualSpacing/>
              <w:rPr>
                <w:rFonts w:ascii="Aptos" w:hAnsi="Aptos" w:cstheme="minorHAnsi"/>
                <w:b/>
                <w:bCs/>
              </w:rPr>
            </w:pPr>
            <w:r w:rsidRPr="00410633">
              <w:rPr>
                <w:rFonts w:ascii="Aptos" w:hAnsi="Aptos" w:cstheme="minorHAnsi"/>
                <w:b/>
                <w:bCs/>
              </w:rPr>
              <w:t>% of contract which will be sub-contracted</w:t>
            </w:r>
          </w:p>
        </w:tc>
        <w:tc>
          <w:tcPr>
            <w:tcW w:w="4511" w:type="dxa"/>
            <w:tcBorders>
              <w:top w:val="single" w:sz="4" w:space="0" w:color="auto"/>
              <w:left w:val="single" w:sz="4" w:space="0" w:color="auto"/>
              <w:bottom w:val="single" w:sz="4" w:space="0" w:color="auto"/>
              <w:right w:val="single" w:sz="4" w:space="0" w:color="auto"/>
            </w:tcBorders>
          </w:tcPr>
          <w:p w14:paraId="3EE410C8"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 xml:space="preserve">                                         %</w:t>
            </w:r>
          </w:p>
        </w:tc>
      </w:tr>
      <w:tr w:rsidR="00410633" w:rsidRPr="00410633" w14:paraId="24EB91C7" w14:textId="77777777" w:rsidTr="001F3E27">
        <w:tc>
          <w:tcPr>
            <w:tcW w:w="4289" w:type="dxa"/>
            <w:tcBorders>
              <w:top w:val="single" w:sz="4" w:space="0" w:color="auto"/>
            </w:tcBorders>
            <w:shd w:val="clear" w:color="auto" w:fill="008080"/>
          </w:tcPr>
          <w:p w14:paraId="07C01C89"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b/>
                <w:bCs/>
              </w:rPr>
              <w:t>Name(s) and contact details of other members of grouping.</w:t>
            </w:r>
          </w:p>
        </w:tc>
        <w:tc>
          <w:tcPr>
            <w:tcW w:w="4511" w:type="dxa"/>
            <w:tcBorders>
              <w:top w:val="single" w:sz="4" w:space="0" w:color="auto"/>
            </w:tcBorders>
          </w:tcPr>
          <w:p w14:paraId="701359E8" w14:textId="77777777" w:rsidR="00410633" w:rsidRPr="00410633" w:rsidRDefault="00410633" w:rsidP="00410633">
            <w:pPr>
              <w:spacing w:after="0" w:line="319" w:lineRule="auto"/>
              <w:contextualSpacing/>
              <w:rPr>
                <w:rFonts w:ascii="Aptos" w:hAnsi="Aptos" w:cstheme="minorHAnsi"/>
                <w:b/>
                <w:bCs/>
              </w:rPr>
            </w:pPr>
            <w:bookmarkStart w:id="16" w:name="_Toc106961428"/>
            <w:bookmarkStart w:id="17" w:name="_Toc106961444"/>
            <w:r w:rsidRPr="00410633">
              <w:rPr>
                <w:rFonts w:ascii="Aptos" w:hAnsi="Aptos" w:cstheme="minorHAnsi"/>
              </w:rPr>
              <w:t>Company Name:</w:t>
            </w:r>
            <w:bookmarkEnd w:id="16"/>
            <w:bookmarkEnd w:id="17"/>
          </w:p>
          <w:p w14:paraId="316D0494"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Company Address:</w:t>
            </w:r>
          </w:p>
          <w:p w14:paraId="3E557FCD"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Contact Name:</w:t>
            </w:r>
          </w:p>
          <w:p w14:paraId="7114B3BC"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Contact Telephone:</w:t>
            </w:r>
          </w:p>
          <w:p w14:paraId="42403273" w14:textId="77777777" w:rsidR="00410633" w:rsidRPr="00410633" w:rsidRDefault="00410633" w:rsidP="00410633">
            <w:pPr>
              <w:spacing w:after="0" w:line="319" w:lineRule="auto"/>
              <w:contextualSpacing/>
              <w:rPr>
                <w:rFonts w:ascii="Aptos" w:hAnsi="Aptos" w:cstheme="minorHAnsi"/>
              </w:rPr>
            </w:pPr>
            <w:r w:rsidRPr="00410633">
              <w:rPr>
                <w:rFonts w:ascii="Aptos" w:hAnsi="Aptos" w:cstheme="minorHAnsi"/>
              </w:rPr>
              <w:t>Contact Email:</w:t>
            </w:r>
          </w:p>
          <w:p w14:paraId="33DC490F" w14:textId="77777777" w:rsidR="00410633" w:rsidRPr="00410633" w:rsidRDefault="00410633" w:rsidP="00410633">
            <w:pPr>
              <w:spacing w:after="0" w:line="319" w:lineRule="auto"/>
              <w:contextualSpacing/>
              <w:rPr>
                <w:rFonts w:ascii="Aptos" w:hAnsi="Aptos" w:cstheme="minorHAnsi"/>
              </w:rPr>
            </w:pPr>
          </w:p>
        </w:tc>
      </w:tr>
      <w:tr w:rsidR="00410633" w:rsidRPr="00410633" w14:paraId="15DF05EC" w14:textId="77777777" w:rsidTr="001F3E27">
        <w:tc>
          <w:tcPr>
            <w:tcW w:w="4289" w:type="dxa"/>
            <w:shd w:val="clear" w:color="auto" w:fill="008080"/>
          </w:tcPr>
          <w:p w14:paraId="7C444426" w14:textId="77777777" w:rsidR="00410633" w:rsidRPr="00410633" w:rsidRDefault="00410633" w:rsidP="00410633">
            <w:pPr>
              <w:spacing w:after="0" w:line="319" w:lineRule="auto"/>
              <w:contextualSpacing/>
              <w:rPr>
                <w:rFonts w:ascii="Aptos" w:hAnsi="Aptos" w:cstheme="minorHAnsi"/>
                <w:b/>
                <w:bCs/>
              </w:rPr>
            </w:pPr>
            <w:r w:rsidRPr="00410633">
              <w:rPr>
                <w:rFonts w:ascii="Aptos" w:hAnsi="Aptos" w:cstheme="minorHAnsi"/>
                <w:b/>
                <w:bCs/>
              </w:rPr>
              <w:lastRenderedPageBreak/>
              <w:t>Role of lead member of the grouping</w:t>
            </w:r>
          </w:p>
        </w:tc>
        <w:tc>
          <w:tcPr>
            <w:tcW w:w="4511" w:type="dxa"/>
          </w:tcPr>
          <w:p w14:paraId="61F7633C" w14:textId="77777777" w:rsidR="00410633" w:rsidRPr="00410633" w:rsidRDefault="00410633" w:rsidP="00410633">
            <w:pPr>
              <w:spacing w:after="0" w:line="319" w:lineRule="auto"/>
              <w:contextualSpacing/>
              <w:rPr>
                <w:rFonts w:ascii="Aptos" w:hAnsi="Aptos" w:cstheme="minorHAnsi"/>
              </w:rPr>
            </w:pPr>
          </w:p>
          <w:p w14:paraId="6AA6D155" w14:textId="77777777" w:rsidR="00410633" w:rsidRPr="00410633" w:rsidRDefault="00410633" w:rsidP="00410633">
            <w:pPr>
              <w:spacing w:after="0" w:line="319" w:lineRule="auto"/>
              <w:contextualSpacing/>
              <w:rPr>
                <w:rFonts w:ascii="Aptos" w:hAnsi="Aptos" w:cstheme="minorHAnsi"/>
              </w:rPr>
            </w:pPr>
          </w:p>
          <w:p w14:paraId="1CB9903C" w14:textId="77777777" w:rsidR="00410633" w:rsidRPr="00410633" w:rsidRDefault="00410633" w:rsidP="00410633">
            <w:pPr>
              <w:spacing w:after="0" w:line="319" w:lineRule="auto"/>
              <w:contextualSpacing/>
              <w:rPr>
                <w:rFonts w:ascii="Aptos" w:hAnsi="Aptos" w:cstheme="minorHAnsi"/>
              </w:rPr>
            </w:pPr>
          </w:p>
        </w:tc>
      </w:tr>
      <w:tr w:rsidR="00410633" w:rsidRPr="00410633" w14:paraId="0E17BF03" w14:textId="77777777" w:rsidTr="001F3E27">
        <w:tc>
          <w:tcPr>
            <w:tcW w:w="4289" w:type="dxa"/>
            <w:shd w:val="clear" w:color="auto" w:fill="008080"/>
          </w:tcPr>
          <w:p w14:paraId="27F2E416" w14:textId="77777777" w:rsidR="00410633" w:rsidRPr="00410633" w:rsidRDefault="00410633" w:rsidP="00410633">
            <w:pPr>
              <w:spacing w:after="0" w:line="319" w:lineRule="auto"/>
              <w:contextualSpacing/>
              <w:rPr>
                <w:rFonts w:ascii="Aptos" w:hAnsi="Aptos" w:cstheme="minorHAnsi"/>
                <w:b/>
                <w:bCs/>
              </w:rPr>
            </w:pPr>
            <w:r w:rsidRPr="00410633">
              <w:rPr>
                <w:rFonts w:ascii="Aptos" w:hAnsi="Aptos" w:cstheme="minorHAnsi"/>
                <w:b/>
                <w:bCs/>
              </w:rPr>
              <w:t>Role of other members of grouping</w:t>
            </w:r>
          </w:p>
        </w:tc>
        <w:tc>
          <w:tcPr>
            <w:tcW w:w="4511" w:type="dxa"/>
          </w:tcPr>
          <w:p w14:paraId="2C24E00F" w14:textId="77777777" w:rsidR="00410633" w:rsidRPr="00410633" w:rsidRDefault="00410633" w:rsidP="00410633">
            <w:pPr>
              <w:spacing w:after="0" w:line="319" w:lineRule="auto"/>
              <w:contextualSpacing/>
              <w:rPr>
                <w:rFonts w:ascii="Aptos" w:hAnsi="Aptos" w:cstheme="minorHAnsi"/>
              </w:rPr>
            </w:pPr>
          </w:p>
          <w:p w14:paraId="1DB45E8B" w14:textId="77777777" w:rsidR="00410633" w:rsidRPr="00410633" w:rsidRDefault="00410633" w:rsidP="00410633">
            <w:pPr>
              <w:spacing w:after="0" w:line="319" w:lineRule="auto"/>
              <w:contextualSpacing/>
              <w:rPr>
                <w:rFonts w:ascii="Aptos" w:hAnsi="Aptos" w:cstheme="minorHAnsi"/>
              </w:rPr>
            </w:pPr>
          </w:p>
          <w:p w14:paraId="2B9BABBA" w14:textId="77777777" w:rsidR="00410633" w:rsidRPr="00410633" w:rsidRDefault="00410633" w:rsidP="00410633">
            <w:pPr>
              <w:spacing w:after="0" w:line="319" w:lineRule="auto"/>
              <w:contextualSpacing/>
              <w:rPr>
                <w:rFonts w:ascii="Aptos" w:hAnsi="Aptos" w:cstheme="minorHAnsi"/>
              </w:rPr>
            </w:pPr>
          </w:p>
        </w:tc>
      </w:tr>
    </w:tbl>
    <w:p w14:paraId="400791A8" w14:textId="77777777" w:rsidR="00410633" w:rsidRPr="00410633" w:rsidRDefault="00410633" w:rsidP="00410633">
      <w:pPr>
        <w:spacing w:after="0" w:line="319" w:lineRule="auto"/>
        <w:contextualSpacing/>
        <w:rPr>
          <w:rFonts w:ascii="Aptos" w:hAnsi="Aptos" w:cstheme="minorHAnsi"/>
          <w:b/>
          <w:bCs/>
          <w:lang w:val="en-IE"/>
        </w:rPr>
      </w:pPr>
    </w:p>
    <w:p w14:paraId="0524F999" w14:textId="7D6BC361" w:rsidR="00410633" w:rsidRDefault="00410633" w:rsidP="00410633">
      <w:pPr>
        <w:spacing w:after="0" w:line="319" w:lineRule="auto"/>
        <w:contextualSpacing/>
        <w:rPr>
          <w:rFonts w:ascii="Aptos" w:hAnsi="Aptos" w:cstheme="minorHAnsi"/>
        </w:rPr>
      </w:pPr>
      <w:r w:rsidRPr="00410633">
        <w:rPr>
          <w:rFonts w:ascii="Aptos" w:hAnsi="Aptos" w:cstheme="minorHAnsi"/>
        </w:rPr>
        <w:t xml:space="preserve">In the event that suppliers are co-operating to deliver the service, a separate Tender Response Document with </w:t>
      </w:r>
      <w:r w:rsidRPr="00410633">
        <w:rPr>
          <w:rFonts w:ascii="Aptos" w:hAnsi="Aptos" w:cstheme="minorHAnsi"/>
          <w:b/>
          <w:bCs/>
          <w:u w:val="single"/>
        </w:rPr>
        <w:t>sections 2.2, 3.2 and 3.3</w:t>
      </w:r>
      <w:r w:rsidRPr="00410633">
        <w:rPr>
          <w:rFonts w:ascii="Aptos" w:hAnsi="Aptos" w:cstheme="minorHAnsi"/>
          <w:bCs/>
        </w:rPr>
        <w:t xml:space="preserve"> </w:t>
      </w:r>
      <w:r w:rsidRPr="00410633">
        <w:rPr>
          <w:rFonts w:ascii="Aptos" w:hAnsi="Aptos" w:cstheme="minorHAnsi"/>
        </w:rPr>
        <w:t xml:space="preserve">completed must be provided separately </w:t>
      </w:r>
      <w:r w:rsidRPr="00410633">
        <w:rPr>
          <w:rFonts w:ascii="Aptos" w:hAnsi="Aptos" w:cstheme="minorHAnsi"/>
          <w:bCs/>
        </w:rPr>
        <w:t xml:space="preserve">by </w:t>
      </w:r>
      <w:r w:rsidRPr="00410633">
        <w:rPr>
          <w:rFonts w:ascii="Aptos" w:hAnsi="Aptos" w:cstheme="minorHAnsi"/>
          <w:b/>
          <w:bCs/>
          <w:u w:val="single"/>
        </w:rPr>
        <w:t xml:space="preserve">all </w:t>
      </w:r>
      <w:r w:rsidRPr="00410633">
        <w:rPr>
          <w:rFonts w:ascii="Aptos" w:hAnsi="Aptos" w:cstheme="minorHAnsi"/>
          <w:b/>
          <w:u w:val="single"/>
        </w:rPr>
        <w:t>proposed subcontractor(s)</w:t>
      </w:r>
      <w:r w:rsidRPr="00410633">
        <w:rPr>
          <w:rFonts w:ascii="Aptos" w:hAnsi="Aptos" w:cstheme="minorHAnsi"/>
        </w:rPr>
        <w:t xml:space="preserve"> / co-operating party and returned with their tender submission.   A statement identifying the lead party and explicitly defining the roles and responsibilities of each entity must also be included</w:t>
      </w:r>
    </w:p>
    <w:p w14:paraId="136BA0BD" w14:textId="77777777" w:rsidR="00410633" w:rsidRPr="00514B61" w:rsidRDefault="00410633" w:rsidP="00AF55D8">
      <w:pPr>
        <w:spacing w:after="0" w:line="319" w:lineRule="auto"/>
        <w:contextualSpacing/>
        <w:rPr>
          <w:rFonts w:ascii="Aptos" w:hAnsi="Aptos" w:cstheme="minorHAnsi"/>
        </w:rPr>
      </w:pPr>
    </w:p>
    <w:p w14:paraId="726DE673" w14:textId="0FD6E925" w:rsidR="00526CCD" w:rsidRPr="00514B61" w:rsidRDefault="00526CCD" w:rsidP="00F27AF4">
      <w:pPr>
        <w:pStyle w:val="Heading1"/>
        <w:rPr>
          <w:rFonts w:ascii="Aptos" w:hAnsi="Aptos"/>
        </w:rPr>
      </w:pPr>
      <w:bookmarkStart w:id="18" w:name="_Toc210751428"/>
      <w:r w:rsidRPr="00514B61">
        <w:rPr>
          <w:rFonts w:ascii="Aptos" w:hAnsi="Aptos"/>
        </w:rPr>
        <w:t>Response to the Award Criteria</w:t>
      </w:r>
      <w:bookmarkEnd w:id="18"/>
    </w:p>
    <w:p w14:paraId="75B9A70A" w14:textId="00C1F72F" w:rsidR="00061D78" w:rsidRPr="00514B61" w:rsidRDefault="00D279A4" w:rsidP="00061D78">
      <w:pPr>
        <w:autoSpaceDE w:val="0"/>
        <w:autoSpaceDN w:val="0"/>
        <w:adjustRightInd w:val="0"/>
        <w:spacing w:line="276" w:lineRule="auto"/>
        <w:jc w:val="both"/>
        <w:rPr>
          <w:rFonts w:ascii="Aptos" w:hAnsi="Aptos" w:cstheme="minorHAnsi"/>
          <w:color w:val="000000" w:themeColor="text1"/>
          <w:lang w:eastAsia="en-IE"/>
        </w:rPr>
      </w:pPr>
      <w:bookmarkStart w:id="19" w:name="_Hlk141792768"/>
      <w:r w:rsidRPr="00514B61">
        <w:rPr>
          <w:rFonts w:ascii="Aptos" w:hAnsi="Aptos" w:cstheme="minorHAnsi"/>
          <w:color w:val="000000" w:themeColor="text1"/>
        </w:rPr>
        <w:t xml:space="preserve">Only tenderers who have been deemed ‘eligible’ based on the information provided at Sections </w:t>
      </w:r>
      <w:r w:rsidR="009802E7">
        <w:rPr>
          <w:rFonts w:ascii="Aptos" w:hAnsi="Aptos" w:cstheme="minorHAnsi"/>
          <w:color w:val="000000" w:themeColor="text1"/>
        </w:rPr>
        <w:t xml:space="preserve">2 and 3  </w:t>
      </w:r>
      <w:r w:rsidRPr="00514B61">
        <w:rPr>
          <w:rFonts w:ascii="Aptos" w:hAnsi="Aptos" w:cstheme="minorHAnsi"/>
          <w:color w:val="000000" w:themeColor="text1"/>
        </w:rPr>
        <w:t xml:space="preserve"> will have their responses </w:t>
      </w:r>
      <w:r w:rsidR="009802E7">
        <w:rPr>
          <w:rFonts w:ascii="Aptos" w:hAnsi="Aptos" w:cstheme="minorHAnsi"/>
          <w:color w:val="000000" w:themeColor="text1"/>
        </w:rPr>
        <w:t xml:space="preserve">evaluated under </w:t>
      </w:r>
      <w:r w:rsidRPr="00514B61">
        <w:rPr>
          <w:rFonts w:ascii="Aptos" w:hAnsi="Aptos" w:cstheme="minorHAnsi"/>
          <w:color w:val="000000" w:themeColor="text1"/>
        </w:rPr>
        <w:t>award criteria</w:t>
      </w:r>
      <w:r w:rsidR="00830EDE">
        <w:rPr>
          <w:rFonts w:ascii="Aptos" w:hAnsi="Aptos" w:cstheme="minorHAnsi"/>
          <w:color w:val="000000" w:themeColor="text1"/>
        </w:rPr>
        <w:t>.</w:t>
      </w:r>
      <w:r w:rsidR="00061D78" w:rsidRPr="00514B61">
        <w:rPr>
          <w:rFonts w:ascii="Aptos" w:hAnsi="Aptos"/>
        </w:rPr>
        <w:t xml:space="preserve">  </w:t>
      </w:r>
    </w:p>
    <w:p w14:paraId="3D52D2B7" w14:textId="6E4A2297" w:rsidR="00D279A4" w:rsidRPr="00514B61" w:rsidRDefault="00D279A4" w:rsidP="00D279A4">
      <w:pPr>
        <w:spacing w:line="319" w:lineRule="auto"/>
        <w:contextualSpacing/>
        <w:rPr>
          <w:rFonts w:ascii="Aptos" w:hAnsi="Aptos" w:cstheme="minorHAnsi"/>
          <w:color w:val="000000" w:themeColor="text1"/>
        </w:rPr>
      </w:pPr>
    </w:p>
    <w:p w14:paraId="6A7FB9E4" w14:textId="77777777" w:rsidR="00D279A4" w:rsidRPr="00514B61" w:rsidRDefault="00D279A4" w:rsidP="00D279A4">
      <w:pPr>
        <w:autoSpaceDE w:val="0"/>
        <w:autoSpaceDN w:val="0"/>
        <w:adjustRightInd w:val="0"/>
        <w:spacing w:line="276" w:lineRule="auto"/>
        <w:jc w:val="both"/>
        <w:rPr>
          <w:rFonts w:ascii="Aptos" w:hAnsi="Aptos" w:cstheme="minorHAnsi"/>
          <w:color w:val="000000" w:themeColor="text1"/>
          <w:lang w:eastAsia="en-IE"/>
        </w:rPr>
      </w:pPr>
      <w:r w:rsidRPr="00514B61">
        <w:rPr>
          <w:rFonts w:ascii="Aptos" w:hAnsi="Aptos" w:cstheme="minorHAnsi"/>
          <w:b/>
          <w:color w:val="000000" w:themeColor="text1"/>
          <w:u w:val="single"/>
          <w:lang w:eastAsia="en-IE"/>
        </w:rPr>
        <w:t>Responses must be specific and bespoke to the question asked, with particular reference to their understanding of the requirements specified as set out in the RFT Document.</w:t>
      </w:r>
      <w:r w:rsidRPr="00514B61">
        <w:rPr>
          <w:rFonts w:ascii="Aptos" w:hAnsi="Aptos" w:cstheme="minorHAnsi"/>
          <w:color w:val="000000" w:themeColor="text1"/>
          <w:lang w:eastAsia="en-IE"/>
        </w:rPr>
        <w:t xml:space="preserve"> </w:t>
      </w:r>
    </w:p>
    <w:p w14:paraId="4525778F" w14:textId="498D369E" w:rsidR="00CE7F7A" w:rsidRPr="00514B61" w:rsidRDefault="00CE7F7A" w:rsidP="00CE7F7A">
      <w:pPr>
        <w:pStyle w:val="Heading2"/>
        <w:rPr>
          <w:rFonts w:ascii="Aptos" w:hAnsi="Aptos"/>
        </w:rPr>
      </w:pPr>
      <w:bookmarkStart w:id="20" w:name="_Toc210751429"/>
      <w:r w:rsidRPr="00514B61">
        <w:rPr>
          <w:rFonts w:ascii="Aptos" w:hAnsi="Aptos"/>
        </w:rPr>
        <w:t>Response to Qualitative Award Criteria</w:t>
      </w:r>
      <w:bookmarkEnd w:id="20"/>
    </w:p>
    <w:tbl>
      <w:tblPr>
        <w:tblStyle w:val="TableGrid"/>
        <w:tblW w:w="9351" w:type="dxa"/>
        <w:jc w:val="center"/>
        <w:tblLook w:val="04A0" w:firstRow="1" w:lastRow="0" w:firstColumn="1" w:lastColumn="0" w:noHBand="0" w:noVBand="1"/>
      </w:tblPr>
      <w:tblGrid>
        <w:gridCol w:w="5665"/>
        <w:gridCol w:w="1247"/>
        <w:gridCol w:w="1206"/>
        <w:gridCol w:w="1233"/>
      </w:tblGrid>
      <w:tr w:rsidR="00C1069B" w:rsidRPr="00514B61" w14:paraId="2ACB5733" w14:textId="77777777" w:rsidTr="00DC2259">
        <w:trPr>
          <w:jc w:val="center"/>
        </w:trPr>
        <w:tc>
          <w:tcPr>
            <w:tcW w:w="5665" w:type="dxa"/>
            <w:shd w:val="clear" w:color="auto" w:fill="008080"/>
            <w:vAlign w:val="center"/>
          </w:tcPr>
          <w:bookmarkEnd w:id="19"/>
          <w:p w14:paraId="02C5144D" w14:textId="183EF3C6" w:rsidR="00C1069B" w:rsidRPr="00514B61" w:rsidRDefault="00C1069B" w:rsidP="00C1069B">
            <w:pPr>
              <w:rPr>
                <w:rFonts w:ascii="Aptos" w:hAnsi="Aptos"/>
                <w:b/>
                <w:bCs/>
                <w:color w:val="FFFFFF" w:themeColor="background1"/>
              </w:rPr>
            </w:pPr>
            <w:r w:rsidRPr="00514B61">
              <w:rPr>
                <w:rFonts w:ascii="Aptos" w:hAnsi="Aptos"/>
                <w:b/>
                <w:bCs/>
                <w:color w:val="FFFFFF" w:themeColor="background1"/>
              </w:rPr>
              <w:t>Criterion A</w:t>
            </w:r>
          </w:p>
        </w:tc>
        <w:tc>
          <w:tcPr>
            <w:tcW w:w="1247" w:type="dxa"/>
            <w:shd w:val="clear" w:color="auto" w:fill="008080"/>
            <w:vAlign w:val="center"/>
          </w:tcPr>
          <w:p w14:paraId="5DA882F2" w14:textId="77777777" w:rsidR="00C1069B" w:rsidRPr="00514B61" w:rsidRDefault="00C1069B" w:rsidP="00C1069B">
            <w:pPr>
              <w:jc w:val="center"/>
              <w:rPr>
                <w:rFonts w:ascii="Aptos" w:hAnsi="Aptos"/>
                <w:b/>
                <w:bCs/>
                <w:color w:val="FFFFFF" w:themeColor="background1"/>
              </w:rPr>
            </w:pPr>
            <w:r w:rsidRPr="00514B61">
              <w:rPr>
                <w:rFonts w:ascii="Aptos" w:hAnsi="Aptos"/>
                <w:b/>
                <w:bCs/>
                <w:color w:val="FFFFFF" w:themeColor="background1"/>
              </w:rPr>
              <w:t>Weighting</w:t>
            </w:r>
          </w:p>
        </w:tc>
        <w:tc>
          <w:tcPr>
            <w:tcW w:w="1206" w:type="dxa"/>
            <w:shd w:val="clear" w:color="auto" w:fill="008080"/>
            <w:vAlign w:val="center"/>
          </w:tcPr>
          <w:p w14:paraId="24B467DE" w14:textId="77777777" w:rsidR="00C1069B" w:rsidRPr="00514B61" w:rsidRDefault="00C1069B" w:rsidP="00C1069B">
            <w:pPr>
              <w:jc w:val="center"/>
              <w:rPr>
                <w:rFonts w:ascii="Aptos" w:hAnsi="Aptos"/>
                <w:b/>
                <w:bCs/>
                <w:color w:val="FFFFFF" w:themeColor="background1"/>
              </w:rPr>
            </w:pPr>
            <w:r w:rsidRPr="00514B61">
              <w:rPr>
                <w:rFonts w:ascii="Aptos" w:hAnsi="Aptos"/>
                <w:b/>
                <w:bCs/>
                <w:color w:val="FFFFFF" w:themeColor="background1"/>
              </w:rPr>
              <w:t>Maximum Marks</w:t>
            </w:r>
          </w:p>
        </w:tc>
        <w:tc>
          <w:tcPr>
            <w:tcW w:w="1233" w:type="dxa"/>
            <w:shd w:val="clear" w:color="auto" w:fill="008080"/>
            <w:vAlign w:val="center"/>
          </w:tcPr>
          <w:p w14:paraId="380173FC" w14:textId="77777777" w:rsidR="00C1069B" w:rsidRPr="00514B61" w:rsidRDefault="00C1069B" w:rsidP="00C1069B">
            <w:pPr>
              <w:jc w:val="center"/>
              <w:rPr>
                <w:rFonts w:ascii="Aptos" w:hAnsi="Aptos"/>
                <w:b/>
                <w:bCs/>
                <w:color w:val="FFFFFF" w:themeColor="background1"/>
              </w:rPr>
            </w:pPr>
            <w:r w:rsidRPr="00514B61">
              <w:rPr>
                <w:rFonts w:ascii="Aptos" w:hAnsi="Aptos"/>
                <w:b/>
                <w:bCs/>
                <w:color w:val="FFFFFF" w:themeColor="background1"/>
              </w:rPr>
              <w:t>Minimum Qualifying Mark (60%)</w:t>
            </w:r>
          </w:p>
        </w:tc>
      </w:tr>
      <w:tr w:rsidR="00C1069B" w:rsidRPr="00514B61" w14:paraId="715C991F" w14:textId="77777777" w:rsidTr="00DC2259">
        <w:trPr>
          <w:trHeight w:val="566"/>
          <w:jc w:val="center"/>
        </w:trPr>
        <w:tc>
          <w:tcPr>
            <w:tcW w:w="5665" w:type="dxa"/>
            <w:shd w:val="clear" w:color="auto" w:fill="008080"/>
            <w:vAlign w:val="center"/>
          </w:tcPr>
          <w:p w14:paraId="55DD1266" w14:textId="77777777" w:rsidR="00C1069B" w:rsidRPr="00514B61" w:rsidRDefault="00C1069B" w:rsidP="00C1069B">
            <w:pPr>
              <w:rPr>
                <w:rFonts w:ascii="Aptos" w:hAnsi="Aptos"/>
                <w:color w:val="FFFFFF" w:themeColor="background1"/>
              </w:rPr>
            </w:pPr>
            <w:r w:rsidRPr="00514B61">
              <w:rPr>
                <w:rFonts w:ascii="Aptos" w:hAnsi="Aptos"/>
                <w:b/>
                <w:bCs/>
                <w:color w:val="FFFFFF" w:themeColor="background1"/>
              </w:rPr>
              <w:t>Quality and Technical Merit of the Proposed Solution</w:t>
            </w:r>
          </w:p>
        </w:tc>
        <w:tc>
          <w:tcPr>
            <w:tcW w:w="1247" w:type="dxa"/>
            <w:shd w:val="clear" w:color="auto" w:fill="008080"/>
            <w:vAlign w:val="center"/>
          </w:tcPr>
          <w:p w14:paraId="1D17A8DA" w14:textId="58FABFE1" w:rsidR="00C1069B" w:rsidRPr="00514B61" w:rsidRDefault="00C26616" w:rsidP="00C1069B">
            <w:pPr>
              <w:jc w:val="center"/>
              <w:rPr>
                <w:rFonts w:ascii="Aptos" w:hAnsi="Aptos"/>
                <w:color w:val="FFFFFF" w:themeColor="background1"/>
              </w:rPr>
            </w:pPr>
            <w:r>
              <w:rPr>
                <w:rFonts w:ascii="Aptos" w:hAnsi="Aptos"/>
                <w:color w:val="FFFFFF" w:themeColor="background1"/>
              </w:rPr>
              <w:t>4</w:t>
            </w:r>
            <w:r w:rsidR="00C272CB">
              <w:rPr>
                <w:rFonts w:ascii="Aptos" w:hAnsi="Aptos"/>
                <w:color w:val="FFFFFF" w:themeColor="background1"/>
              </w:rPr>
              <w:t>0</w:t>
            </w:r>
            <w:r w:rsidR="00C1069B" w:rsidRPr="00514B61">
              <w:rPr>
                <w:rFonts w:ascii="Aptos" w:hAnsi="Aptos"/>
                <w:color w:val="FFFFFF" w:themeColor="background1"/>
              </w:rPr>
              <w:t>%</w:t>
            </w:r>
          </w:p>
        </w:tc>
        <w:tc>
          <w:tcPr>
            <w:tcW w:w="1206" w:type="dxa"/>
            <w:shd w:val="clear" w:color="auto" w:fill="008080"/>
            <w:vAlign w:val="center"/>
          </w:tcPr>
          <w:p w14:paraId="2FB565D9" w14:textId="60AD6C7D" w:rsidR="00C1069B" w:rsidRPr="00514B61" w:rsidRDefault="00F15EE2" w:rsidP="00C1069B">
            <w:pPr>
              <w:jc w:val="center"/>
              <w:rPr>
                <w:rFonts w:ascii="Aptos" w:hAnsi="Aptos"/>
                <w:color w:val="FFFFFF" w:themeColor="background1"/>
              </w:rPr>
            </w:pPr>
            <w:r>
              <w:rPr>
                <w:rFonts w:ascii="Aptos" w:hAnsi="Aptos"/>
                <w:color w:val="FFFFFF" w:themeColor="background1"/>
              </w:rPr>
              <w:t>4</w:t>
            </w:r>
            <w:r w:rsidR="00C1069B" w:rsidRPr="00514B61">
              <w:rPr>
                <w:rFonts w:ascii="Aptos" w:hAnsi="Aptos"/>
                <w:color w:val="FFFFFF" w:themeColor="background1"/>
              </w:rPr>
              <w:t>,</w:t>
            </w:r>
            <w:r w:rsidR="00C272CB">
              <w:rPr>
                <w:rFonts w:ascii="Aptos" w:hAnsi="Aptos"/>
                <w:color w:val="FFFFFF" w:themeColor="background1"/>
              </w:rPr>
              <w:t>0</w:t>
            </w:r>
            <w:r w:rsidR="00C1069B" w:rsidRPr="00514B61">
              <w:rPr>
                <w:rFonts w:ascii="Aptos" w:hAnsi="Aptos"/>
                <w:color w:val="FFFFFF" w:themeColor="background1"/>
              </w:rPr>
              <w:t>00</w:t>
            </w:r>
          </w:p>
        </w:tc>
        <w:tc>
          <w:tcPr>
            <w:tcW w:w="1233" w:type="dxa"/>
            <w:shd w:val="clear" w:color="auto" w:fill="008080"/>
            <w:vAlign w:val="center"/>
          </w:tcPr>
          <w:p w14:paraId="5D110794" w14:textId="2D7EB44C" w:rsidR="00C1069B" w:rsidRPr="00514B61" w:rsidRDefault="00C1069B" w:rsidP="00C1069B">
            <w:pPr>
              <w:jc w:val="center"/>
              <w:rPr>
                <w:rFonts w:ascii="Aptos" w:hAnsi="Aptos"/>
                <w:color w:val="FFFFFF" w:themeColor="background1"/>
              </w:rPr>
            </w:pPr>
            <w:r w:rsidRPr="00514B61">
              <w:rPr>
                <w:rFonts w:ascii="Aptos" w:hAnsi="Aptos"/>
                <w:color w:val="FFFFFF" w:themeColor="background1"/>
              </w:rPr>
              <w:t>2,</w:t>
            </w:r>
            <w:r w:rsidR="00C272CB">
              <w:rPr>
                <w:rFonts w:ascii="Aptos" w:hAnsi="Aptos"/>
                <w:color w:val="FFFFFF" w:themeColor="background1"/>
              </w:rPr>
              <w:t>4</w:t>
            </w:r>
            <w:r w:rsidRPr="00514B61">
              <w:rPr>
                <w:rFonts w:ascii="Aptos" w:hAnsi="Aptos"/>
                <w:color w:val="FFFFFF" w:themeColor="background1"/>
              </w:rPr>
              <w:t>00</w:t>
            </w:r>
          </w:p>
        </w:tc>
      </w:tr>
      <w:tr w:rsidR="00C1069B" w:rsidRPr="00514B61" w14:paraId="41C414A0" w14:textId="77777777" w:rsidTr="00480908">
        <w:trPr>
          <w:trHeight w:val="566"/>
          <w:jc w:val="center"/>
        </w:trPr>
        <w:tc>
          <w:tcPr>
            <w:tcW w:w="9351" w:type="dxa"/>
            <w:gridSpan w:val="4"/>
            <w:vAlign w:val="center"/>
          </w:tcPr>
          <w:p w14:paraId="086B2ABC" w14:textId="57E74261" w:rsidR="00C1069B" w:rsidRPr="00514B61" w:rsidRDefault="00C1069B" w:rsidP="00C1069B">
            <w:pPr>
              <w:spacing w:line="319" w:lineRule="auto"/>
              <w:ind w:right="40"/>
              <w:contextualSpacing/>
              <w:rPr>
                <w:rFonts w:ascii="Aptos" w:hAnsi="Aptos"/>
              </w:rPr>
            </w:pPr>
            <w:r w:rsidRPr="00514B61">
              <w:rPr>
                <w:rFonts w:ascii="Aptos" w:hAnsi="Aptos"/>
              </w:rPr>
              <w:t xml:space="preserve">This criterion refers to the totality of general technical and functionality features and characteristics and the </w:t>
            </w:r>
            <w:r w:rsidR="00A1389D">
              <w:rPr>
                <w:rFonts w:ascii="Aptos" w:hAnsi="Aptos"/>
              </w:rPr>
              <w:t>suit</w:t>
            </w:r>
            <w:r w:rsidRPr="00514B61">
              <w:rPr>
                <w:rFonts w:ascii="Aptos" w:hAnsi="Aptos"/>
              </w:rPr>
              <w:t xml:space="preserve">ability of the proposed solution.  </w:t>
            </w:r>
            <w:r w:rsidR="00423B03" w:rsidRPr="00514B61">
              <w:rPr>
                <w:rFonts w:ascii="Aptos" w:hAnsi="Aptos"/>
              </w:rPr>
              <w:t>Tenderers</w:t>
            </w:r>
            <w:r w:rsidRPr="00514B61">
              <w:rPr>
                <w:rFonts w:ascii="Aptos" w:hAnsi="Aptos"/>
              </w:rPr>
              <w:t xml:space="preserve"> are required to complete the table below.  The response must include confirmation of compliance and detail on the technical and functional requirements of the proposed solution.</w:t>
            </w:r>
          </w:p>
          <w:p w14:paraId="12531424" w14:textId="77777777" w:rsidR="00C1069B" w:rsidRPr="00514B61" w:rsidRDefault="00C1069B" w:rsidP="00C1069B">
            <w:pPr>
              <w:spacing w:line="319" w:lineRule="auto"/>
              <w:ind w:right="40"/>
              <w:contextualSpacing/>
              <w:rPr>
                <w:rFonts w:ascii="Aptos" w:hAnsi="Aptos"/>
              </w:rPr>
            </w:pPr>
          </w:p>
          <w:p w14:paraId="43B3F73C" w14:textId="111C5FCA" w:rsidR="00C1069B" w:rsidRDefault="00D64D1C" w:rsidP="00C1069B">
            <w:pPr>
              <w:spacing w:line="319" w:lineRule="auto"/>
              <w:ind w:right="40"/>
              <w:contextualSpacing/>
              <w:jc w:val="both"/>
              <w:rPr>
                <w:rFonts w:ascii="Aptos" w:hAnsi="Aptos"/>
                <w:b/>
                <w:bCs/>
              </w:rPr>
            </w:pPr>
            <w:r w:rsidRPr="00514B61">
              <w:rPr>
                <w:rFonts w:ascii="Aptos" w:hAnsi="Aptos"/>
                <w:b/>
                <w:bCs/>
              </w:rPr>
              <w:t xml:space="preserve">Tenderers must enter their response in the space provided in the table below.  </w:t>
            </w:r>
            <w:r>
              <w:rPr>
                <w:rFonts w:ascii="Aptos" w:hAnsi="Aptos"/>
                <w:b/>
                <w:bCs/>
              </w:rPr>
              <w:t>B</w:t>
            </w:r>
            <w:r w:rsidRPr="00514B61">
              <w:rPr>
                <w:rFonts w:ascii="Aptos" w:hAnsi="Aptos"/>
                <w:b/>
                <w:bCs/>
              </w:rPr>
              <w:t xml:space="preserve">rochures </w:t>
            </w:r>
            <w:r>
              <w:rPr>
                <w:rFonts w:ascii="Aptos" w:hAnsi="Aptos"/>
                <w:b/>
                <w:bCs/>
              </w:rPr>
              <w:t>and/</w:t>
            </w:r>
            <w:r w:rsidRPr="00514B61">
              <w:rPr>
                <w:rFonts w:ascii="Aptos" w:hAnsi="Aptos"/>
                <w:b/>
                <w:bCs/>
              </w:rPr>
              <w:t xml:space="preserve">or literature </w:t>
            </w:r>
            <w:r>
              <w:rPr>
                <w:rFonts w:ascii="Aptos" w:hAnsi="Aptos"/>
                <w:b/>
                <w:bCs/>
              </w:rPr>
              <w:t xml:space="preserve">may be provided in support of your response but </w:t>
            </w:r>
            <w:r w:rsidRPr="00514B61">
              <w:rPr>
                <w:rFonts w:ascii="Aptos" w:hAnsi="Aptos"/>
                <w:b/>
                <w:bCs/>
              </w:rPr>
              <w:t>will not be evaluated</w:t>
            </w:r>
            <w:r>
              <w:rPr>
                <w:rFonts w:ascii="Aptos" w:hAnsi="Aptos"/>
                <w:b/>
                <w:bCs/>
              </w:rPr>
              <w:t>.</w:t>
            </w:r>
          </w:p>
          <w:p w14:paraId="1C8D9DE6" w14:textId="77777777" w:rsidR="00D64D1C" w:rsidRPr="00514B61" w:rsidRDefault="00D64D1C" w:rsidP="00C1069B">
            <w:pPr>
              <w:spacing w:line="319" w:lineRule="auto"/>
              <w:ind w:right="40"/>
              <w:contextualSpacing/>
              <w:jc w:val="both"/>
              <w:rPr>
                <w:rFonts w:ascii="Aptos" w:hAnsi="Aptos"/>
              </w:rPr>
            </w:pPr>
          </w:p>
          <w:p w14:paraId="6A208F90" w14:textId="77777777" w:rsidR="00C1069B" w:rsidRPr="00514B61" w:rsidRDefault="00C1069B" w:rsidP="00C1069B">
            <w:pPr>
              <w:rPr>
                <w:rFonts w:ascii="Aptos" w:hAnsi="Aptos"/>
                <w:b/>
                <w:bCs/>
              </w:rPr>
            </w:pPr>
            <w:r w:rsidRPr="00514B61">
              <w:rPr>
                <w:rFonts w:ascii="Aptos" w:hAnsi="Aptos"/>
                <w:b/>
                <w:bCs/>
              </w:rPr>
              <w:t>This criterion will be evaluated as a whole.</w:t>
            </w:r>
          </w:p>
          <w:p w14:paraId="7E306E30" w14:textId="77777777" w:rsidR="00C1069B" w:rsidRPr="00514B61" w:rsidRDefault="00C1069B" w:rsidP="00C1069B">
            <w:pPr>
              <w:rPr>
                <w:rFonts w:ascii="Aptos" w:hAnsi="Aptos"/>
                <w:b/>
                <w:bCs/>
              </w:rPr>
            </w:pPr>
          </w:p>
          <w:p w14:paraId="23001057" w14:textId="77777777" w:rsidR="00C1069B" w:rsidRPr="00514B61" w:rsidRDefault="00C1069B" w:rsidP="00C1069B">
            <w:pPr>
              <w:rPr>
                <w:rFonts w:ascii="Aptos" w:hAnsi="Aptos"/>
              </w:rPr>
            </w:pPr>
            <w:r w:rsidRPr="00514B61">
              <w:rPr>
                <w:rFonts w:ascii="Aptos" w:hAnsi="Aptos"/>
                <w:b/>
                <w:bCs/>
              </w:rPr>
              <w:t xml:space="preserve">Note:  </w:t>
            </w:r>
          </w:p>
          <w:tbl>
            <w:tblPr>
              <w:tblStyle w:val="TableGrid"/>
              <w:tblW w:w="9125" w:type="dxa"/>
              <w:tblLook w:val="04A0" w:firstRow="1" w:lastRow="0" w:firstColumn="1" w:lastColumn="0" w:noHBand="0" w:noVBand="1"/>
            </w:tblPr>
            <w:tblGrid>
              <w:gridCol w:w="1989"/>
              <w:gridCol w:w="7136"/>
            </w:tblGrid>
            <w:tr w:rsidR="00C616D0" w:rsidRPr="00514B61" w14:paraId="7E9CB2BD" w14:textId="77777777" w:rsidTr="00C616D0">
              <w:tc>
                <w:tcPr>
                  <w:tcW w:w="1989" w:type="dxa"/>
                  <w:shd w:val="clear" w:color="auto" w:fill="FF0000"/>
                </w:tcPr>
                <w:p w14:paraId="547F9878" w14:textId="77777777" w:rsidR="00C616D0" w:rsidRPr="00514B61" w:rsidRDefault="00C616D0" w:rsidP="00C616D0">
                  <w:pPr>
                    <w:rPr>
                      <w:rFonts w:ascii="Aptos" w:hAnsi="Aptos"/>
                    </w:rPr>
                  </w:pPr>
                  <w:r w:rsidRPr="00514B61">
                    <w:rPr>
                      <w:rFonts w:ascii="Aptos" w:hAnsi="Aptos"/>
                    </w:rPr>
                    <w:t>Mandatory Requirement</w:t>
                  </w:r>
                </w:p>
              </w:tc>
              <w:tc>
                <w:tcPr>
                  <w:tcW w:w="7136" w:type="dxa"/>
                </w:tcPr>
                <w:p w14:paraId="7DFDD0F0" w14:textId="678AE375" w:rsidR="00C616D0" w:rsidRPr="00514B61" w:rsidRDefault="00C616D0" w:rsidP="00C616D0">
                  <w:pPr>
                    <w:rPr>
                      <w:rFonts w:ascii="Aptos" w:hAnsi="Aptos"/>
                    </w:rPr>
                  </w:pPr>
                  <w:r w:rsidRPr="00514B61">
                    <w:rPr>
                      <w:rFonts w:ascii="Aptos" w:hAnsi="Aptos"/>
                    </w:rPr>
                    <w:t xml:space="preserve">Failure to demonstrate that </w:t>
                  </w:r>
                  <w:r w:rsidR="00FD0074">
                    <w:rPr>
                      <w:rFonts w:ascii="Aptos" w:hAnsi="Aptos"/>
                    </w:rPr>
                    <w:t>a</w:t>
                  </w:r>
                  <w:r w:rsidRPr="00514B61">
                    <w:rPr>
                      <w:rFonts w:ascii="Aptos" w:hAnsi="Aptos"/>
                    </w:rPr>
                    <w:t xml:space="preserve"> Mandatory requirement can be met will result in the tenderer being excluded from further evaluation.  Detail must be included – a mere affirmation will not suffice.</w:t>
                  </w:r>
                </w:p>
              </w:tc>
            </w:tr>
            <w:tr w:rsidR="00C616D0" w:rsidRPr="00514B61" w14:paraId="2B23F6C7" w14:textId="77777777" w:rsidTr="00C616D0">
              <w:tc>
                <w:tcPr>
                  <w:tcW w:w="1989" w:type="dxa"/>
                  <w:shd w:val="clear" w:color="auto" w:fill="FFC000"/>
                </w:tcPr>
                <w:p w14:paraId="5C8203D4" w14:textId="77777777" w:rsidR="00C616D0" w:rsidRPr="00514B61" w:rsidRDefault="00C616D0" w:rsidP="00C616D0">
                  <w:pPr>
                    <w:rPr>
                      <w:rFonts w:ascii="Aptos" w:hAnsi="Aptos"/>
                      <w:color w:val="FFC000"/>
                    </w:rPr>
                  </w:pPr>
                  <w:r w:rsidRPr="00514B61">
                    <w:rPr>
                      <w:rFonts w:ascii="Aptos" w:hAnsi="Aptos"/>
                    </w:rPr>
                    <w:lastRenderedPageBreak/>
                    <w:t>Desirable Requirement</w:t>
                  </w:r>
                </w:p>
              </w:tc>
              <w:tc>
                <w:tcPr>
                  <w:tcW w:w="7136" w:type="dxa"/>
                </w:tcPr>
                <w:p w14:paraId="0573B02A" w14:textId="31122757" w:rsidR="00C616D0" w:rsidRPr="00514B61" w:rsidRDefault="00C616D0" w:rsidP="00C616D0">
                  <w:pPr>
                    <w:rPr>
                      <w:rFonts w:ascii="Aptos" w:hAnsi="Aptos"/>
                    </w:rPr>
                  </w:pPr>
                  <w:r w:rsidRPr="00514B61">
                    <w:rPr>
                      <w:rFonts w:ascii="Aptos" w:hAnsi="Aptos"/>
                    </w:rPr>
                    <w:t>Greater marks will be achieved by tenderers that can meet or exceed the desirable requirements.  Detail must be included – a mere affirmation will not suffice.</w:t>
                  </w:r>
                </w:p>
              </w:tc>
            </w:tr>
          </w:tbl>
          <w:p w14:paraId="54994F00" w14:textId="77777777" w:rsidR="00480908" w:rsidRPr="00514B61" w:rsidRDefault="00480908" w:rsidP="00C1069B">
            <w:pPr>
              <w:ind w:right="40"/>
              <w:rPr>
                <w:rFonts w:ascii="Aptos" w:hAnsi="Aptos"/>
              </w:rPr>
            </w:pPr>
          </w:p>
          <w:p w14:paraId="30B33B2D" w14:textId="77777777" w:rsidR="00480908" w:rsidRPr="00514B61" w:rsidRDefault="00480908" w:rsidP="00C1069B">
            <w:pPr>
              <w:ind w:right="40"/>
              <w:rPr>
                <w:rFonts w:ascii="Aptos" w:hAnsi="Aptos"/>
              </w:rPr>
            </w:pPr>
          </w:p>
          <w:p w14:paraId="393035B0" w14:textId="77777777" w:rsidR="002D7307" w:rsidRPr="00514B61" w:rsidRDefault="002D7307" w:rsidP="00C1069B">
            <w:pPr>
              <w:ind w:right="40"/>
              <w:rPr>
                <w:rFonts w:ascii="Aptos" w:hAnsi="Aptos"/>
              </w:rPr>
            </w:pPr>
          </w:p>
          <w:p w14:paraId="43342033" w14:textId="77777777" w:rsidR="00480908" w:rsidRPr="00514B61" w:rsidRDefault="00480908" w:rsidP="00C1069B">
            <w:pPr>
              <w:ind w:right="40"/>
              <w:rPr>
                <w:rFonts w:ascii="Aptos" w:hAnsi="Aptos"/>
              </w:rPr>
            </w:pPr>
          </w:p>
        </w:tc>
      </w:tr>
    </w:tbl>
    <w:tbl>
      <w:tblPr>
        <w:tblStyle w:val="TableGrid2"/>
        <w:tblW w:w="9498" w:type="dxa"/>
        <w:tblInd w:w="-5" w:type="dxa"/>
        <w:shd w:val="clear" w:color="auto" w:fill="008080"/>
        <w:tblLayout w:type="fixed"/>
        <w:tblLook w:val="04A0" w:firstRow="1" w:lastRow="0" w:firstColumn="1" w:lastColumn="0" w:noHBand="0" w:noVBand="1"/>
      </w:tblPr>
      <w:tblGrid>
        <w:gridCol w:w="856"/>
        <w:gridCol w:w="3510"/>
        <w:gridCol w:w="1276"/>
        <w:gridCol w:w="3856"/>
      </w:tblGrid>
      <w:tr w:rsidR="00C1069B" w:rsidRPr="00514B61" w14:paraId="419C04E4" w14:textId="77777777" w:rsidTr="2CD43330">
        <w:trPr>
          <w:trHeight w:val="842"/>
        </w:trPr>
        <w:tc>
          <w:tcPr>
            <w:tcW w:w="9498" w:type="dxa"/>
            <w:gridSpan w:val="4"/>
            <w:shd w:val="clear" w:color="auto" w:fill="D9D9D9" w:themeFill="background1" w:themeFillShade="D9"/>
            <w:vAlign w:val="center"/>
          </w:tcPr>
          <w:p w14:paraId="30E2632B" w14:textId="623AD9E6" w:rsidR="00850E82" w:rsidRDefault="00B361D0" w:rsidP="00850E82">
            <w:pPr>
              <w:jc w:val="center"/>
              <w:rPr>
                <w:rFonts w:ascii="Aptos" w:hAnsi="Aptos" w:cs="Arial"/>
                <w:b/>
              </w:rPr>
            </w:pPr>
            <w:r w:rsidRPr="00514B61">
              <w:rPr>
                <w:rFonts w:ascii="Aptos" w:hAnsi="Aptos" w:cs="Arial"/>
                <w:b/>
              </w:rPr>
              <w:lastRenderedPageBreak/>
              <w:t>CRITERION A:</w:t>
            </w:r>
          </w:p>
          <w:p w14:paraId="4A8D5E0B" w14:textId="7D8EBF4C" w:rsidR="005904A2" w:rsidRDefault="005904A2" w:rsidP="00850E82">
            <w:pPr>
              <w:jc w:val="center"/>
              <w:rPr>
                <w:rFonts w:ascii="Aptos" w:hAnsi="Aptos" w:cs="Arial"/>
                <w:b/>
              </w:rPr>
            </w:pPr>
            <w:r>
              <w:rPr>
                <w:rFonts w:ascii="Aptos" w:hAnsi="Aptos" w:cs="Arial"/>
                <w:b/>
              </w:rPr>
              <w:t>Technical Merit</w:t>
            </w:r>
          </w:p>
          <w:p w14:paraId="0A8ECE36" w14:textId="3C3C17B3" w:rsidR="005904A2" w:rsidRDefault="005904A2" w:rsidP="00AB0725">
            <w:pPr>
              <w:rPr>
                <w:rFonts w:ascii="Aptos" w:hAnsi="Aptos" w:cs="Arial"/>
                <w:b/>
              </w:rPr>
            </w:pPr>
            <w:r>
              <w:rPr>
                <w:rFonts w:ascii="Aptos" w:hAnsi="Aptos" w:cs="Arial"/>
                <w:b/>
              </w:rPr>
              <w:t xml:space="preserve">General Functional Requirements, QC and Validation Requirements, Software and Hardware </w:t>
            </w:r>
            <w:r w:rsidR="00AB0725">
              <w:rPr>
                <w:rFonts w:ascii="Aptos" w:hAnsi="Aptos" w:cs="Arial"/>
                <w:b/>
              </w:rPr>
              <w:t>Requirements</w:t>
            </w:r>
            <w:r>
              <w:rPr>
                <w:rFonts w:ascii="Aptos" w:hAnsi="Aptos" w:cs="Arial"/>
                <w:b/>
              </w:rPr>
              <w:t>, Safety features</w:t>
            </w:r>
          </w:p>
          <w:p w14:paraId="6175645D" w14:textId="77777777" w:rsidR="00AB0725" w:rsidRDefault="00AB0725" w:rsidP="00850E82">
            <w:pPr>
              <w:jc w:val="center"/>
              <w:rPr>
                <w:rFonts w:ascii="Aptos" w:hAnsi="Aptos" w:cs="Arial"/>
                <w:b/>
              </w:rPr>
            </w:pPr>
          </w:p>
          <w:p w14:paraId="3371812A" w14:textId="77777777" w:rsidR="00841127" w:rsidRDefault="00841127" w:rsidP="00850E82">
            <w:pPr>
              <w:jc w:val="center"/>
              <w:rPr>
                <w:rFonts w:ascii="Aptos" w:hAnsi="Aptos" w:cs="Arial"/>
                <w:b/>
              </w:rPr>
            </w:pPr>
          </w:p>
          <w:p w14:paraId="1A581EA3" w14:textId="2D99E308" w:rsidR="00C1069B" w:rsidRPr="00514B61" w:rsidRDefault="00C1069B" w:rsidP="0019737B">
            <w:pPr>
              <w:rPr>
                <w:rFonts w:ascii="Aptos" w:hAnsi="Aptos"/>
                <w:b/>
                <w:color w:val="FFFFFF" w:themeColor="background1"/>
                <w:sz w:val="20"/>
              </w:rPr>
            </w:pPr>
          </w:p>
        </w:tc>
      </w:tr>
      <w:tr w:rsidR="00C1069B" w:rsidRPr="00514B61" w14:paraId="26BB8D79" w14:textId="77777777" w:rsidTr="2CD43330">
        <w:trPr>
          <w:trHeight w:val="412"/>
        </w:trPr>
        <w:tc>
          <w:tcPr>
            <w:tcW w:w="9498" w:type="dxa"/>
            <w:gridSpan w:val="4"/>
            <w:shd w:val="clear" w:color="auto" w:fill="D9D9D9" w:themeFill="background1" w:themeFillShade="D9"/>
            <w:vAlign w:val="center"/>
          </w:tcPr>
          <w:p w14:paraId="19748914" w14:textId="61D4B5EC" w:rsidR="00C1069B" w:rsidRPr="00E375CA" w:rsidRDefault="00C1069B" w:rsidP="00E375CA">
            <w:pPr>
              <w:jc w:val="center"/>
            </w:pPr>
          </w:p>
        </w:tc>
      </w:tr>
      <w:tr w:rsidR="00C1069B" w:rsidRPr="00514B61" w14:paraId="09D522C6" w14:textId="77777777" w:rsidTr="2CD43330">
        <w:trPr>
          <w:trHeight w:val="842"/>
        </w:trPr>
        <w:tc>
          <w:tcPr>
            <w:tcW w:w="856" w:type="dxa"/>
            <w:shd w:val="clear" w:color="auto" w:fill="008080"/>
            <w:vAlign w:val="center"/>
          </w:tcPr>
          <w:p w14:paraId="042F2032" w14:textId="77777777" w:rsidR="00C1069B" w:rsidRPr="00514B61" w:rsidRDefault="00C1069B" w:rsidP="00C1069B">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REF.</w:t>
            </w:r>
          </w:p>
        </w:tc>
        <w:tc>
          <w:tcPr>
            <w:tcW w:w="3510" w:type="dxa"/>
            <w:shd w:val="clear" w:color="auto" w:fill="008080"/>
            <w:vAlign w:val="center"/>
          </w:tcPr>
          <w:p w14:paraId="1EF2CB59" w14:textId="77777777" w:rsidR="00C1069B" w:rsidRPr="00514B61" w:rsidRDefault="00C1069B" w:rsidP="00C1069B">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REQUIREMENT</w:t>
            </w:r>
          </w:p>
        </w:tc>
        <w:tc>
          <w:tcPr>
            <w:tcW w:w="1276" w:type="dxa"/>
            <w:shd w:val="clear" w:color="auto" w:fill="008080"/>
            <w:vAlign w:val="center"/>
          </w:tcPr>
          <w:p w14:paraId="636FDD1D" w14:textId="77777777" w:rsidR="00C1069B" w:rsidRPr="00514B61" w:rsidRDefault="00C1069B" w:rsidP="005C4E4D">
            <w:pPr>
              <w:pStyle w:val="Default"/>
              <w:spacing w:line="276" w:lineRule="auto"/>
              <w:ind w:left="-105" w:right="6"/>
              <w:jc w:val="center"/>
              <w:rPr>
                <w:rFonts w:ascii="Aptos" w:hAnsi="Aptos"/>
                <w:b/>
                <w:color w:val="FFFFFF" w:themeColor="background1"/>
                <w:sz w:val="20"/>
                <w:szCs w:val="22"/>
              </w:rPr>
            </w:pPr>
            <w:r w:rsidRPr="00514B61">
              <w:rPr>
                <w:rFonts w:ascii="Aptos" w:hAnsi="Aptos"/>
                <w:b/>
                <w:color w:val="FFFFFF" w:themeColor="background1"/>
                <w:sz w:val="20"/>
                <w:szCs w:val="22"/>
              </w:rPr>
              <w:t>COMPLIANT (YES/NO)</w:t>
            </w:r>
          </w:p>
        </w:tc>
        <w:tc>
          <w:tcPr>
            <w:tcW w:w="3856" w:type="dxa"/>
            <w:shd w:val="clear" w:color="auto" w:fill="008080"/>
            <w:vAlign w:val="center"/>
          </w:tcPr>
          <w:p w14:paraId="0B7F56FE" w14:textId="77777777" w:rsidR="005C4E4D" w:rsidRPr="003519D2" w:rsidRDefault="00C1069B" w:rsidP="005C4E4D">
            <w:pPr>
              <w:pStyle w:val="Default"/>
              <w:spacing w:line="276" w:lineRule="auto"/>
              <w:ind w:left="-105" w:right="40"/>
              <w:jc w:val="center"/>
              <w:rPr>
                <w:rFonts w:ascii="Aptos" w:hAnsi="Aptos"/>
                <w:b/>
                <w:color w:val="auto"/>
                <w:sz w:val="20"/>
                <w:szCs w:val="22"/>
              </w:rPr>
            </w:pPr>
            <w:r w:rsidRPr="003519D2">
              <w:rPr>
                <w:rFonts w:ascii="Aptos" w:hAnsi="Aptos"/>
                <w:b/>
                <w:color w:val="auto"/>
                <w:sz w:val="20"/>
                <w:szCs w:val="22"/>
              </w:rPr>
              <w:t>RESPONSE</w:t>
            </w:r>
          </w:p>
          <w:p w14:paraId="55827BD3" w14:textId="4B0EA290" w:rsidR="00C1069B" w:rsidRPr="00514B61" w:rsidRDefault="005C4E4D" w:rsidP="005C4E4D">
            <w:pPr>
              <w:pStyle w:val="Default"/>
              <w:spacing w:line="276" w:lineRule="auto"/>
              <w:ind w:left="-105" w:right="40"/>
              <w:jc w:val="center"/>
              <w:rPr>
                <w:rFonts w:ascii="Aptos" w:hAnsi="Aptos"/>
                <w:b/>
                <w:color w:val="FFFFFF" w:themeColor="background1"/>
                <w:sz w:val="20"/>
                <w:szCs w:val="22"/>
              </w:rPr>
            </w:pPr>
            <w:r w:rsidRPr="003519D2">
              <w:rPr>
                <w:rFonts w:ascii="Aptos" w:hAnsi="Aptos"/>
                <w:b/>
                <w:color w:val="auto"/>
                <w:sz w:val="20"/>
                <w:szCs w:val="22"/>
              </w:rPr>
              <w:t xml:space="preserve"> (LIMITED TO 150 WORDS IN EACH CELL)</w:t>
            </w:r>
          </w:p>
        </w:tc>
      </w:tr>
    </w:tbl>
    <w:tbl>
      <w:tblPr>
        <w:tblStyle w:val="TableGrid"/>
        <w:tblW w:w="9498" w:type="dxa"/>
        <w:tblInd w:w="-5" w:type="dxa"/>
        <w:tblLayout w:type="fixed"/>
        <w:tblLook w:val="04A0" w:firstRow="1" w:lastRow="0" w:firstColumn="1" w:lastColumn="0" w:noHBand="0" w:noVBand="1"/>
      </w:tblPr>
      <w:tblGrid>
        <w:gridCol w:w="851"/>
        <w:gridCol w:w="3515"/>
        <w:gridCol w:w="1276"/>
        <w:gridCol w:w="3856"/>
      </w:tblGrid>
      <w:tr w:rsidR="00423B03" w:rsidRPr="00514B61" w14:paraId="63C0BE96" w14:textId="77777777" w:rsidTr="0005739F">
        <w:trPr>
          <w:trHeight w:val="745"/>
        </w:trPr>
        <w:tc>
          <w:tcPr>
            <w:tcW w:w="851" w:type="dxa"/>
          </w:tcPr>
          <w:p w14:paraId="50A3C698" w14:textId="66D8D79A" w:rsidR="00423B03" w:rsidRPr="00514B61" w:rsidRDefault="000D0421" w:rsidP="00423B03">
            <w:pPr>
              <w:ind w:right="40"/>
              <w:jc w:val="center"/>
              <w:rPr>
                <w:rFonts w:ascii="Aptos" w:hAnsi="Aptos"/>
              </w:rPr>
            </w:pPr>
            <w:r>
              <w:rPr>
                <w:rFonts w:ascii="Aptos" w:hAnsi="Aptos"/>
              </w:rPr>
              <w:t>A</w:t>
            </w:r>
            <w:r w:rsidR="00B45B66">
              <w:rPr>
                <w:rFonts w:ascii="Aptos" w:hAnsi="Aptos"/>
              </w:rPr>
              <w:t>1</w:t>
            </w:r>
          </w:p>
        </w:tc>
        <w:tc>
          <w:tcPr>
            <w:tcW w:w="3515" w:type="dxa"/>
            <w:shd w:val="clear" w:color="auto" w:fill="FF5050"/>
          </w:tcPr>
          <w:p w14:paraId="47683E51" w14:textId="21548FD2" w:rsidR="00423B03" w:rsidRPr="00C379A1" w:rsidRDefault="00350AE6" w:rsidP="00423B03">
            <w:pPr>
              <w:ind w:right="40"/>
              <w:rPr>
                <w:rFonts w:ascii="Aptos" w:hAnsi="Aptos"/>
              </w:rPr>
            </w:pPr>
            <w:r>
              <w:rPr>
                <w:rFonts w:ascii="Aptos" w:hAnsi="Aptos"/>
              </w:rPr>
              <w:t xml:space="preserve">The </w:t>
            </w:r>
            <w:r w:rsidRPr="00350AE6">
              <w:rPr>
                <w:rFonts w:ascii="Aptos" w:hAnsi="Aptos"/>
              </w:rPr>
              <w:t xml:space="preserve">solid-sample TOC carbon analyser </w:t>
            </w:r>
            <w:r>
              <w:rPr>
                <w:rFonts w:ascii="Aptos" w:hAnsi="Aptos"/>
              </w:rPr>
              <w:t xml:space="preserve">must be </w:t>
            </w:r>
            <w:r w:rsidRPr="00350AE6">
              <w:rPr>
                <w:rFonts w:ascii="Aptos" w:hAnsi="Aptos"/>
              </w:rPr>
              <w:t>suitable for peatland restoration research and long-term soil carbon monitoring. The system must be capable of analysing organic-rich environmental solid matrices, including peat, restored and degraded peatland soils, upland organic soils, mineral soils, wetland sediments and associated catchment sediments</w:t>
            </w:r>
            <w:r>
              <w:rPr>
                <w:rFonts w:ascii="Aptos" w:hAnsi="Aptos"/>
              </w:rPr>
              <w:t>. Please</w:t>
            </w:r>
            <w:r w:rsidR="00C72912" w:rsidRPr="00C379A1">
              <w:rPr>
                <w:rFonts w:ascii="Aptos" w:hAnsi="Aptos"/>
              </w:rPr>
              <w:t xml:space="preserve"> confirm ma</w:t>
            </w:r>
            <w:r w:rsidR="0004057E" w:rsidRPr="00C379A1">
              <w:rPr>
                <w:rFonts w:ascii="Aptos" w:hAnsi="Aptos"/>
              </w:rPr>
              <w:t>nufacturer/model/year of</w:t>
            </w:r>
            <w:r w:rsidR="003519D2" w:rsidRPr="00C379A1">
              <w:rPr>
                <w:rFonts w:ascii="Aptos" w:hAnsi="Aptos"/>
              </w:rPr>
              <w:t xml:space="preserve"> manufacture </w:t>
            </w:r>
            <w:r w:rsidR="004C0009" w:rsidRPr="00C379A1">
              <w:rPr>
                <w:rFonts w:ascii="Aptos" w:hAnsi="Aptos"/>
              </w:rPr>
              <w:t>of proposed</w:t>
            </w:r>
            <w:r w:rsidR="0004057E" w:rsidRPr="00C379A1">
              <w:rPr>
                <w:rFonts w:ascii="Aptos" w:hAnsi="Aptos"/>
              </w:rPr>
              <w:t xml:space="preserve"> </w:t>
            </w:r>
            <w:r w:rsidR="00980A8F" w:rsidRPr="00C379A1">
              <w:rPr>
                <w:rFonts w:ascii="Aptos" w:hAnsi="Aptos"/>
              </w:rPr>
              <w:t>equipment</w:t>
            </w:r>
          </w:p>
        </w:tc>
        <w:tc>
          <w:tcPr>
            <w:tcW w:w="1276" w:type="dxa"/>
          </w:tcPr>
          <w:p w14:paraId="052B958D" w14:textId="77777777" w:rsidR="00423B03" w:rsidRPr="00514B61" w:rsidRDefault="00423B03" w:rsidP="00423B03">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7414F9D1" w14:textId="77777777" w:rsidR="00423B03" w:rsidRPr="00514B61" w:rsidRDefault="00423B03" w:rsidP="00423B03">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423B03" w:rsidRPr="00514B61" w14:paraId="3A21FF8A" w14:textId="77777777" w:rsidTr="0005739F">
        <w:trPr>
          <w:trHeight w:val="745"/>
        </w:trPr>
        <w:tc>
          <w:tcPr>
            <w:tcW w:w="851" w:type="dxa"/>
          </w:tcPr>
          <w:p w14:paraId="745C5D7A" w14:textId="1541F94C" w:rsidR="00423B03" w:rsidRPr="00514B61" w:rsidRDefault="00B45B66" w:rsidP="00423B03">
            <w:pPr>
              <w:ind w:right="40"/>
              <w:jc w:val="center"/>
              <w:rPr>
                <w:rFonts w:ascii="Aptos" w:hAnsi="Aptos"/>
              </w:rPr>
            </w:pPr>
            <w:r>
              <w:rPr>
                <w:rFonts w:ascii="Aptos" w:hAnsi="Aptos"/>
              </w:rPr>
              <w:t>A2</w:t>
            </w:r>
          </w:p>
        </w:tc>
        <w:tc>
          <w:tcPr>
            <w:tcW w:w="3515" w:type="dxa"/>
            <w:shd w:val="clear" w:color="auto" w:fill="FF5050"/>
          </w:tcPr>
          <w:p w14:paraId="03A542A0" w14:textId="7F7CFA6A" w:rsidR="00B9254B" w:rsidRPr="00B9254B" w:rsidRDefault="008646B4" w:rsidP="00B9254B">
            <w:pPr>
              <w:ind w:right="40"/>
              <w:rPr>
                <w:rFonts w:ascii="Aptos" w:hAnsi="Aptos"/>
              </w:rPr>
            </w:pPr>
            <w:r w:rsidRPr="00C379A1">
              <w:rPr>
                <w:rFonts w:ascii="Aptos" w:hAnsi="Aptos"/>
              </w:rPr>
              <w:t>The</w:t>
            </w:r>
            <w:r w:rsidR="00B9254B">
              <w:rPr>
                <w:rFonts w:ascii="Aptos" w:hAnsi="Aptos"/>
              </w:rPr>
              <w:t xml:space="preserve"> equipment</w:t>
            </w:r>
            <w:r w:rsidR="00B9254B" w:rsidRPr="00B9254B">
              <w:rPr>
                <w:rFonts w:ascii="Aptos" w:hAnsi="Aptos"/>
              </w:rPr>
              <w:t xml:space="preserve"> must be capable of determining total carbon (TC), total organic carbon (TOC), total inorganic carbon (TIC), residual oxidisable carbon (ROC), TOC₄₀₀ and TIC₉₀₀ in solid samples. This capability is required to support peatland carbon stock assessment, comparison of restored and degraded peatland materials, differentiation of organic and inorganic carbon contributions, and monitoring of carbon-related changes over time.</w:t>
            </w:r>
          </w:p>
          <w:p w14:paraId="77FBA8EC" w14:textId="75F9B28A" w:rsidR="00423B03" w:rsidRDefault="00423B03" w:rsidP="00423B03">
            <w:pPr>
              <w:ind w:right="40"/>
              <w:rPr>
                <w:rFonts w:ascii="Aptos" w:hAnsi="Aptos"/>
              </w:rPr>
            </w:pPr>
          </w:p>
          <w:p w14:paraId="44BEFBC4" w14:textId="0FC620FA" w:rsidR="00B9254B" w:rsidRPr="00C379A1" w:rsidRDefault="00B9254B" w:rsidP="00423B03">
            <w:pPr>
              <w:ind w:right="40"/>
              <w:rPr>
                <w:rFonts w:ascii="Aptos" w:hAnsi="Aptos"/>
              </w:rPr>
            </w:pPr>
          </w:p>
        </w:tc>
        <w:tc>
          <w:tcPr>
            <w:tcW w:w="1276" w:type="dxa"/>
          </w:tcPr>
          <w:p w14:paraId="6DCD7108" w14:textId="77777777" w:rsidR="00423B03" w:rsidRPr="00514B61" w:rsidRDefault="00423B03" w:rsidP="00423B03">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7D763025" w14:textId="77777777" w:rsidR="00423B03" w:rsidRPr="00514B61" w:rsidRDefault="00423B03" w:rsidP="00423B03">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B361D0" w:rsidRPr="00514B61" w14:paraId="47EA737D" w14:textId="77777777" w:rsidTr="0005739F">
        <w:trPr>
          <w:trHeight w:val="745"/>
        </w:trPr>
        <w:tc>
          <w:tcPr>
            <w:tcW w:w="851" w:type="dxa"/>
          </w:tcPr>
          <w:p w14:paraId="05B6DA21" w14:textId="0928130F" w:rsidR="00B361D0" w:rsidRPr="00514B61" w:rsidRDefault="00B45B66" w:rsidP="00B361D0">
            <w:pPr>
              <w:ind w:right="40"/>
              <w:jc w:val="center"/>
              <w:rPr>
                <w:rFonts w:ascii="Aptos" w:hAnsi="Aptos"/>
              </w:rPr>
            </w:pPr>
            <w:r>
              <w:rPr>
                <w:rFonts w:ascii="Aptos" w:hAnsi="Aptos"/>
              </w:rPr>
              <w:lastRenderedPageBreak/>
              <w:t>A3</w:t>
            </w:r>
          </w:p>
        </w:tc>
        <w:tc>
          <w:tcPr>
            <w:tcW w:w="3515" w:type="dxa"/>
            <w:shd w:val="clear" w:color="auto" w:fill="FF5050"/>
          </w:tcPr>
          <w:p w14:paraId="266C3044" w14:textId="6677FB55" w:rsidR="00B14678" w:rsidRPr="00C379A1" w:rsidRDefault="00343453" w:rsidP="00B14678">
            <w:pPr>
              <w:rPr>
                <w:rFonts w:ascii="Aptos" w:hAnsi="Aptos"/>
              </w:rPr>
            </w:pPr>
            <w:r w:rsidRPr="00343453">
              <w:rPr>
                <w:rFonts w:ascii="Aptos" w:hAnsi="Aptos"/>
              </w:rPr>
              <w:t xml:space="preserve">The </w:t>
            </w:r>
            <w:r w:rsidR="00BF123A">
              <w:rPr>
                <w:rFonts w:ascii="Aptos" w:hAnsi="Aptos"/>
              </w:rPr>
              <w:t>equipment</w:t>
            </w:r>
            <w:r w:rsidR="00BF123A" w:rsidRPr="00343453">
              <w:rPr>
                <w:rFonts w:ascii="Aptos" w:hAnsi="Aptos"/>
              </w:rPr>
              <w:t xml:space="preserve"> must</w:t>
            </w:r>
            <w:r w:rsidRPr="00343453">
              <w:rPr>
                <w:rFonts w:ascii="Aptos" w:hAnsi="Aptos"/>
              </w:rPr>
              <w:t xml:space="preserve"> support temperature-programmed carbon fractionation for differentiated determination of carbon fractions in accordance with recognised methods such as EN 17505 and/or DIN 19539, including TOC₄₀₀, ROC and TIC₉₀₀, or equivalent.</w:t>
            </w:r>
          </w:p>
          <w:p w14:paraId="52DAE147" w14:textId="1EBBD1CC" w:rsidR="00B361D0" w:rsidRPr="00C379A1" w:rsidRDefault="00B361D0" w:rsidP="00B361D0">
            <w:pPr>
              <w:ind w:right="40"/>
              <w:rPr>
                <w:rFonts w:ascii="Aptos" w:hAnsi="Aptos"/>
              </w:rPr>
            </w:pPr>
          </w:p>
        </w:tc>
        <w:tc>
          <w:tcPr>
            <w:tcW w:w="1276" w:type="dxa"/>
          </w:tcPr>
          <w:p w14:paraId="320150F6" w14:textId="31355F75" w:rsidR="00B361D0" w:rsidRPr="00514B61" w:rsidRDefault="00B361D0" w:rsidP="00B361D0">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778BC3FB" w14:textId="679BD648" w:rsidR="00B361D0" w:rsidRPr="00514B61" w:rsidRDefault="00B361D0" w:rsidP="00B361D0">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530DB2" w:rsidRPr="00514B61" w14:paraId="6C360958" w14:textId="77777777" w:rsidTr="00403BF8">
        <w:trPr>
          <w:trHeight w:val="884"/>
        </w:trPr>
        <w:tc>
          <w:tcPr>
            <w:tcW w:w="851" w:type="dxa"/>
            <w:tcBorders>
              <w:bottom w:val="single" w:sz="4" w:space="0" w:color="auto"/>
            </w:tcBorders>
          </w:tcPr>
          <w:p w14:paraId="42F48F18" w14:textId="50EAE0EE" w:rsidR="00530DB2" w:rsidRPr="00514B61" w:rsidRDefault="00B45B66" w:rsidP="00F025C4">
            <w:pPr>
              <w:ind w:right="40"/>
              <w:jc w:val="center"/>
              <w:rPr>
                <w:rFonts w:ascii="Aptos" w:hAnsi="Aptos"/>
              </w:rPr>
            </w:pPr>
            <w:r>
              <w:rPr>
                <w:rFonts w:ascii="Aptos" w:hAnsi="Aptos"/>
              </w:rPr>
              <w:t>A</w:t>
            </w:r>
            <w:r w:rsidR="004461EC">
              <w:rPr>
                <w:rFonts w:ascii="Aptos" w:hAnsi="Aptos"/>
              </w:rPr>
              <w:t>4</w:t>
            </w:r>
          </w:p>
        </w:tc>
        <w:tc>
          <w:tcPr>
            <w:tcW w:w="3515" w:type="dxa"/>
            <w:tcBorders>
              <w:bottom w:val="single" w:sz="4" w:space="0" w:color="auto"/>
            </w:tcBorders>
            <w:shd w:val="clear" w:color="auto" w:fill="FFC000"/>
          </w:tcPr>
          <w:p w14:paraId="3B226F26" w14:textId="043C7A82" w:rsidR="00530DB2" w:rsidRPr="00403BF8" w:rsidRDefault="0049331A" w:rsidP="00F025C4">
            <w:pPr>
              <w:ind w:right="40"/>
              <w:rPr>
                <w:rFonts w:ascii="Aptos" w:hAnsi="Aptos"/>
              </w:rPr>
            </w:pPr>
            <w:r w:rsidRPr="0049331A">
              <w:rPr>
                <w:rFonts w:ascii="Aptos" w:hAnsi="Aptos"/>
              </w:rPr>
              <w:t>The temperature-programmed methods should offer fully configurable heating rates and hold times, providing complete control over the analysis and accounting for different sample matrices.</w:t>
            </w:r>
          </w:p>
        </w:tc>
        <w:tc>
          <w:tcPr>
            <w:tcW w:w="1276" w:type="dxa"/>
            <w:tcBorders>
              <w:bottom w:val="single" w:sz="4" w:space="0" w:color="auto"/>
            </w:tcBorders>
          </w:tcPr>
          <w:p w14:paraId="330EE012" w14:textId="5D9D5EDF" w:rsidR="00530DB2" w:rsidRPr="00514B61" w:rsidRDefault="008E2259" w:rsidP="00F025C4">
            <w:pPr>
              <w:ind w:right="40"/>
              <w:rPr>
                <w:rFonts w:ascii="Aptos" w:hAnsi="Aptos" w:cs="Arial"/>
                <w:i/>
                <w:color w:val="FF0000"/>
              </w:rPr>
            </w:pPr>
            <w:r w:rsidRPr="00514B61">
              <w:rPr>
                <w:rFonts w:ascii="Aptos" w:hAnsi="Aptos" w:cs="Arial"/>
                <w:i/>
                <w:color w:val="FF0000"/>
              </w:rPr>
              <w:t>Compliant (Yes / No</w:t>
            </w:r>
          </w:p>
        </w:tc>
        <w:tc>
          <w:tcPr>
            <w:tcW w:w="3856" w:type="dxa"/>
            <w:tcBorders>
              <w:bottom w:val="single" w:sz="4" w:space="0" w:color="auto"/>
            </w:tcBorders>
            <w:shd w:val="clear" w:color="auto" w:fill="F2F2F2" w:themeFill="background1" w:themeFillShade="F2"/>
          </w:tcPr>
          <w:p w14:paraId="5CB6CF28" w14:textId="77777777" w:rsidR="00530DB2" w:rsidRPr="00514B61" w:rsidRDefault="00530DB2" w:rsidP="00F025C4">
            <w:pPr>
              <w:ind w:right="40"/>
              <w:rPr>
                <w:rFonts w:ascii="Aptos" w:hAnsi="Aptos" w:cs="Arial"/>
                <w:i/>
                <w:color w:val="A6A6A6" w:themeColor="background1" w:themeShade="A6"/>
              </w:rPr>
            </w:pPr>
          </w:p>
        </w:tc>
      </w:tr>
      <w:tr w:rsidR="00C4471D" w:rsidRPr="00514B61" w14:paraId="5345B294" w14:textId="77777777" w:rsidTr="00403BF8">
        <w:trPr>
          <w:trHeight w:val="884"/>
        </w:trPr>
        <w:tc>
          <w:tcPr>
            <w:tcW w:w="851" w:type="dxa"/>
            <w:tcBorders>
              <w:bottom w:val="single" w:sz="4" w:space="0" w:color="auto"/>
            </w:tcBorders>
          </w:tcPr>
          <w:p w14:paraId="54088774" w14:textId="3F3CAE18" w:rsidR="00C4471D" w:rsidRPr="00514B61" w:rsidRDefault="00B45B66" w:rsidP="00B361D0">
            <w:pPr>
              <w:ind w:right="40"/>
              <w:jc w:val="center"/>
              <w:rPr>
                <w:rFonts w:ascii="Aptos" w:hAnsi="Aptos"/>
              </w:rPr>
            </w:pPr>
            <w:r>
              <w:rPr>
                <w:rFonts w:ascii="Aptos" w:hAnsi="Aptos"/>
              </w:rPr>
              <w:t>A</w:t>
            </w:r>
            <w:r w:rsidR="004461EC">
              <w:rPr>
                <w:rFonts w:ascii="Aptos" w:hAnsi="Aptos"/>
              </w:rPr>
              <w:t>5</w:t>
            </w:r>
          </w:p>
        </w:tc>
        <w:tc>
          <w:tcPr>
            <w:tcW w:w="3515" w:type="dxa"/>
            <w:tcBorders>
              <w:bottom w:val="single" w:sz="4" w:space="0" w:color="auto"/>
            </w:tcBorders>
            <w:shd w:val="clear" w:color="auto" w:fill="FFC000"/>
          </w:tcPr>
          <w:p w14:paraId="78EFB104" w14:textId="63145EB9" w:rsidR="00F81C29" w:rsidRPr="00F81C29" w:rsidRDefault="00F81C29" w:rsidP="00F81C29">
            <w:pPr>
              <w:ind w:right="40"/>
              <w:rPr>
                <w:rFonts w:ascii="Aptos" w:hAnsi="Aptos"/>
              </w:rPr>
            </w:pPr>
            <w:r w:rsidRPr="00F81C29">
              <w:rPr>
                <w:rFonts w:ascii="Aptos" w:hAnsi="Aptos"/>
              </w:rPr>
              <w:t>The system must also support classical dry-combustion TOC determination in accordance with relevant recognised standards such as EN 15936, ISO 10694 and EN 13137, or equivalent.</w:t>
            </w:r>
          </w:p>
          <w:p w14:paraId="66413F8F" w14:textId="1E66D5B9" w:rsidR="00C4471D" w:rsidRPr="00403BF8" w:rsidRDefault="00C4471D" w:rsidP="00B361D0">
            <w:pPr>
              <w:ind w:right="40"/>
              <w:rPr>
                <w:rFonts w:ascii="Aptos" w:hAnsi="Aptos"/>
              </w:rPr>
            </w:pPr>
          </w:p>
        </w:tc>
        <w:tc>
          <w:tcPr>
            <w:tcW w:w="1276" w:type="dxa"/>
            <w:tcBorders>
              <w:bottom w:val="single" w:sz="4" w:space="0" w:color="auto"/>
            </w:tcBorders>
          </w:tcPr>
          <w:p w14:paraId="703049A8" w14:textId="77777777" w:rsidR="00C4471D" w:rsidRPr="00514B61" w:rsidRDefault="00C4471D" w:rsidP="00B361D0">
            <w:pPr>
              <w:ind w:right="40"/>
              <w:rPr>
                <w:rFonts w:ascii="Aptos" w:hAnsi="Aptos" w:cs="Arial"/>
                <w:i/>
                <w:color w:val="FF0000"/>
              </w:rPr>
            </w:pPr>
          </w:p>
        </w:tc>
        <w:tc>
          <w:tcPr>
            <w:tcW w:w="3856" w:type="dxa"/>
            <w:tcBorders>
              <w:bottom w:val="single" w:sz="4" w:space="0" w:color="auto"/>
            </w:tcBorders>
            <w:shd w:val="clear" w:color="auto" w:fill="F2F2F2" w:themeFill="background1" w:themeFillShade="F2"/>
          </w:tcPr>
          <w:p w14:paraId="0786A3C7" w14:textId="77777777" w:rsidR="00C4471D" w:rsidRPr="00514B61" w:rsidRDefault="00C4471D" w:rsidP="00B361D0">
            <w:pPr>
              <w:ind w:right="40"/>
              <w:rPr>
                <w:rFonts w:ascii="Aptos" w:hAnsi="Aptos" w:cs="Arial"/>
                <w:i/>
                <w:color w:val="A6A6A6" w:themeColor="background1" w:themeShade="A6"/>
              </w:rPr>
            </w:pPr>
          </w:p>
        </w:tc>
      </w:tr>
      <w:tr w:rsidR="00C007EA" w:rsidRPr="00514B61" w14:paraId="104C1BD3" w14:textId="77777777" w:rsidTr="0005739F">
        <w:trPr>
          <w:trHeight w:val="745"/>
        </w:trPr>
        <w:tc>
          <w:tcPr>
            <w:tcW w:w="851" w:type="dxa"/>
            <w:tcBorders>
              <w:top w:val="single" w:sz="4" w:space="0" w:color="auto"/>
            </w:tcBorders>
          </w:tcPr>
          <w:p w14:paraId="245E2C6E" w14:textId="24679B8A" w:rsidR="00C007EA" w:rsidRPr="00514B61" w:rsidRDefault="00B45B66" w:rsidP="00C007EA">
            <w:pPr>
              <w:ind w:right="40"/>
              <w:jc w:val="center"/>
              <w:rPr>
                <w:rFonts w:ascii="Aptos" w:hAnsi="Aptos"/>
              </w:rPr>
            </w:pPr>
            <w:r>
              <w:rPr>
                <w:rFonts w:ascii="Aptos" w:hAnsi="Aptos"/>
              </w:rPr>
              <w:t>A</w:t>
            </w:r>
            <w:r w:rsidR="004461EC">
              <w:rPr>
                <w:rFonts w:ascii="Aptos" w:hAnsi="Aptos"/>
              </w:rPr>
              <w:t>6</w:t>
            </w:r>
          </w:p>
        </w:tc>
        <w:tc>
          <w:tcPr>
            <w:tcW w:w="3515" w:type="dxa"/>
            <w:tcBorders>
              <w:top w:val="single" w:sz="4" w:space="0" w:color="auto"/>
            </w:tcBorders>
            <w:shd w:val="clear" w:color="auto" w:fill="FF5050"/>
          </w:tcPr>
          <w:p w14:paraId="7029C70C" w14:textId="77777777" w:rsidR="008717BB" w:rsidRPr="008717BB" w:rsidRDefault="008717BB" w:rsidP="008717BB">
            <w:pPr>
              <w:ind w:right="40"/>
              <w:rPr>
                <w:rFonts w:ascii="Aptos" w:hAnsi="Aptos"/>
              </w:rPr>
            </w:pPr>
            <w:r w:rsidRPr="008717BB">
              <w:rPr>
                <w:rFonts w:ascii="Aptos" w:hAnsi="Aptos"/>
              </w:rPr>
              <w:t>The system must be suitable for heterogeneous peat and soil samples, including fibrous, organic-rich and spatially variable materials where small analytical subsamples may not be representative. It must allow analysis of gram-scale solid samples, preferably up to approximately 3 g, to improve the representativeness of peat, organic soils, and sediment samples.</w:t>
            </w:r>
          </w:p>
          <w:p w14:paraId="4BDB4118" w14:textId="5A914CD3" w:rsidR="00C007EA" w:rsidRPr="005335D0" w:rsidRDefault="00C007EA" w:rsidP="00C007EA">
            <w:pPr>
              <w:ind w:right="40"/>
              <w:rPr>
                <w:rFonts w:ascii="Aptos" w:hAnsi="Aptos"/>
              </w:rPr>
            </w:pPr>
          </w:p>
        </w:tc>
        <w:tc>
          <w:tcPr>
            <w:tcW w:w="1276" w:type="dxa"/>
            <w:tcBorders>
              <w:top w:val="single" w:sz="4" w:space="0" w:color="auto"/>
            </w:tcBorders>
          </w:tcPr>
          <w:p w14:paraId="355D0AFD" w14:textId="26A15F48" w:rsidR="00C007EA" w:rsidRPr="00514B61" w:rsidRDefault="00C007EA" w:rsidP="00C007EA">
            <w:pPr>
              <w:ind w:right="40"/>
              <w:rPr>
                <w:rFonts w:ascii="Aptos" w:hAnsi="Aptos" w:cs="Arial"/>
                <w:i/>
                <w:color w:val="FF0000"/>
              </w:rPr>
            </w:pPr>
            <w:r w:rsidRPr="00514B61">
              <w:rPr>
                <w:rFonts w:ascii="Aptos" w:hAnsi="Aptos" w:cs="Arial"/>
                <w:i/>
                <w:color w:val="FF0000"/>
              </w:rPr>
              <w:t>Compliant (Yes / No)</w:t>
            </w:r>
          </w:p>
        </w:tc>
        <w:tc>
          <w:tcPr>
            <w:tcW w:w="3856" w:type="dxa"/>
            <w:tcBorders>
              <w:top w:val="single" w:sz="4" w:space="0" w:color="auto"/>
            </w:tcBorders>
            <w:shd w:val="clear" w:color="auto" w:fill="F2F2F2" w:themeFill="background1" w:themeFillShade="F2"/>
          </w:tcPr>
          <w:p w14:paraId="4D7B5A82" w14:textId="17D10ECC" w:rsidR="00C007EA" w:rsidRPr="00514B61" w:rsidRDefault="00C007EA"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C007EA" w:rsidRPr="00514B61" w14:paraId="1D1EFECA" w14:textId="77777777" w:rsidTr="00C339C2">
        <w:trPr>
          <w:trHeight w:val="745"/>
        </w:trPr>
        <w:tc>
          <w:tcPr>
            <w:tcW w:w="851" w:type="dxa"/>
          </w:tcPr>
          <w:p w14:paraId="3F4779BE" w14:textId="257FFF2B" w:rsidR="00C007EA" w:rsidRPr="00514B61" w:rsidRDefault="00B45B66" w:rsidP="00C007EA">
            <w:pPr>
              <w:ind w:right="40"/>
              <w:jc w:val="center"/>
              <w:rPr>
                <w:rFonts w:ascii="Aptos" w:hAnsi="Aptos"/>
              </w:rPr>
            </w:pPr>
            <w:r>
              <w:rPr>
                <w:rFonts w:ascii="Aptos" w:hAnsi="Aptos"/>
              </w:rPr>
              <w:t>A</w:t>
            </w:r>
            <w:r w:rsidR="004461EC">
              <w:rPr>
                <w:rFonts w:ascii="Aptos" w:hAnsi="Aptos"/>
              </w:rPr>
              <w:t>7</w:t>
            </w:r>
          </w:p>
        </w:tc>
        <w:tc>
          <w:tcPr>
            <w:tcW w:w="3515" w:type="dxa"/>
            <w:shd w:val="clear" w:color="auto" w:fill="FF5050"/>
          </w:tcPr>
          <w:p w14:paraId="34164F35" w14:textId="22376A5F" w:rsidR="00C007EA" w:rsidRPr="005335D0" w:rsidRDefault="00B45B66" w:rsidP="00C007EA">
            <w:pPr>
              <w:ind w:right="40"/>
              <w:rPr>
                <w:rFonts w:ascii="Aptos" w:hAnsi="Aptos"/>
              </w:rPr>
            </w:pPr>
            <w:r w:rsidRPr="00B45B66">
              <w:rPr>
                <w:rFonts w:ascii="Aptos" w:hAnsi="Aptos"/>
              </w:rPr>
              <w:t>The system must include non-stacked, automated sample handling with sufficient autosampler capacity for unattended batch analysis and, where required, sample prioritisation, along with automated or low-maintenance ash/residue handling. To support this, active cooling of the furnace is required to ensure sufficient throughput</w:t>
            </w:r>
          </w:p>
        </w:tc>
        <w:tc>
          <w:tcPr>
            <w:tcW w:w="1276" w:type="dxa"/>
          </w:tcPr>
          <w:p w14:paraId="56E96E48" w14:textId="4A316015" w:rsidR="00C007EA" w:rsidRPr="00514B61" w:rsidRDefault="00C007EA" w:rsidP="00C007EA">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5438ABAD" w14:textId="633FD367" w:rsidR="00C007EA" w:rsidRPr="00514B61" w:rsidRDefault="00C007EA"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1473AF" w:rsidRPr="00514B61" w14:paraId="7ED3BF45" w14:textId="77777777" w:rsidTr="00C339C2">
        <w:trPr>
          <w:trHeight w:val="745"/>
        </w:trPr>
        <w:tc>
          <w:tcPr>
            <w:tcW w:w="851" w:type="dxa"/>
          </w:tcPr>
          <w:p w14:paraId="1001D067" w14:textId="4F61619C" w:rsidR="001473AF" w:rsidRDefault="001473AF" w:rsidP="00C007EA">
            <w:pPr>
              <w:ind w:right="40"/>
              <w:jc w:val="center"/>
              <w:rPr>
                <w:rFonts w:ascii="Aptos" w:hAnsi="Aptos"/>
              </w:rPr>
            </w:pPr>
            <w:r>
              <w:rPr>
                <w:rFonts w:ascii="Aptos" w:hAnsi="Aptos"/>
              </w:rPr>
              <w:t>A8</w:t>
            </w:r>
          </w:p>
        </w:tc>
        <w:tc>
          <w:tcPr>
            <w:tcW w:w="3515" w:type="dxa"/>
            <w:shd w:val="clear" w:color="auto" w:fill="FF5050"/>
          </w:tcPr>
          <w:p w14:paraId="7F71F29C" w14:textId="11FC0300" w:rsidR="00607E4B" w:rsidRPr="00D3588E" w:rsidRDefault="00607E4B" w:rsidP="00607E4B">
            <w:pPr>
              <w:spacing w:before="40" w:after="40"/>
              <w:rPr>
                <w:rFonts w:ascii="Aptos" w:hAnsi="Aptos"/>
              </w:rPr>
            </w:pPr>
            <w:r w:rsidRPr="00D3588E">
              <w:rPr>
                <w:rFonts w:ascii="Aptos" w:hAnsi="Aptos"/>
              </w:rPr>
              <w:t xml:space="preserve">The system must comply with all applicable EU and Irish legislative and regulatory requirements. Where the equipment is subject to </w:t>
            </w:r>
            <w:r w:rsidRPr="00D3588E">
              <w:rPr>
                <w:rFonts w:ascii="Aptos" w:hAnsi="Aptos"/>
              </w:rPr>
              <w:lastRenderedPageBreak/>
              <w:t>legislation requiring CE marking or other conformity assessment obligations, the equipment must bear the required marking(s</w:t>
            </w:r>
            <w:r w:rsidR="00C54BD5" w:rsidRPr="00D3588E">
              <w:rPr>
                <w:rFonts w:ascii="Aptos" w:hAnsi="Aptos"/>
              </w:rPr>
              <w:t>),</w:t>
            </w:r>
            <w:r w:rsidRPr="00D3588E">
              <w:rPr>
                <w:rFonts w:ascii="Aptos" w:hAnsi="Aptos"/>
              </w:rPr>
              <w:t xml:space="preserve"> and the tenderer must provide the relevant Declaration of Conformity and supporting evidence upon request.</w:t>
            </w:r>
          </w:p>
          <w:p w14:paraId="30A4BDAF" w14:textId="6ECD27DD" w:rsidR="00607E4B" w:rsidRPr="00B45B66" w:rsidRDefault="00607E4B" w:rsidP="00C007EA">
            <w:pPr>
              <w:ind w:right="40"/>
              <w:rPr>
                <w:rFonts w:ascii="Aptos" w:hAnsi="Aptos"/>
              </w:rPr>
            </w:pPr>
          </w:p>
        </w:tc>
        <w:tc>
          <w:tcPr>
            <w:tcW w:w="1276" w:type="dxa"/>
          </w:tcPr>
          <w:p w14:paraId="3B0DBA3E" w14:textId="6CCCF6DB" w:rsidR="001473AF" w:rsidRPr="00514B61" w:rsidRDefault="00113056" w:rsidP="00C007EA">
            <w:pPr>
              <w:ind w:right="40"/>
              <w:rPr>
                <w:rFonts w:ascii="Aptos" w:hAnsi="Aptos" w:cs="Arial"/>
                <w:i/>
                <w:color w:val="FF0000"/>
              </w:rPr>
            </w:pPr>
            <w:r w:rsidRPr="00514B61">
              <w:rPr>
                <w:rFonts w:ascii="Aptos" w:hAnsi="Aptos" w:cs="Arial"/>
                <w:i/>
                <w:color w:val="FF0000"/>
              </w:rPr>
              <w:lastRenderedPageBreak/>
              <w:t>Compliant (Yes / No</w:t>
            </w:r>
          </w:p>
        </w:tc>
        <w:tc>
          <w:tcPr>
            <w:tcW w:w="3856" w:type="dxa"/>
            <w:shd w:val="clear" w:color="auto" w:fill="F2F2F2" w:themeFill="background1" w:themeFillShade="F2"/>
          </w:tcPr>
          <w:p w14:paraId="18AEA3EF" w14:textId="15E57B55" w:rsidR="001473AF" w:rsidRPr="00514B61" w:rsidRDefault="00113056"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C007EA" w:rsidRPr="00514B61" w14:paraId="0F1566C1" w14:textId="77777777" w:rsidTr="00DB6DCF">
        <w:trPr>
          <w:trHeight w:val="745"/>
        </w:trPr>
        <w:tc>
          <w:tcPr>
            <w:tcW w:w="851" w:type="dxa"/>
          </w:tcPr>
          <w:p w14:paraId="49215749" w14:textId="713F3401" w:rsidR="00C007EA" w:rsidRPr="00514B61" w:rsidRDefault="00B45B66" w:rsidP="00C007EA">
            <w:pPr>
              <w:ind w:right="40"/>
              <w:jc w:val="center"/>
              <w:rPr>
                <w:rFonts w:ascii="Aptos" w:hAnsi="Aptos"/>
              </w:rPr>
            </w:pPr>
            <w:r>
              <w:rPr>
                <w:rFonts w:ascii="Aptos" w:hAnsi="Aptos"/>
              </w:rPr>
              <w:t>A</w:t>
            </w:r>
            <w:r w:rsidR="001473AF">
              <w:rPr>
                <w:rFonts w:ascii="Aptos" w:hAnsi="Aptos"/>
              </w:rPr>
              <w:t>9</w:t>
            </w:r>
          </w:p>
        </w:tc>
        <w:tc>
          <w:tcPr>
            <w:tcW w:w="3515" w:type="dxa"/>
            <w:shd w:val="clear" w:color="auto" w:fill="FFC000"/>
          </w:tcPr>
          <w:p w14:paraId="1F1E6570" w14:textId="1425A19B" w:rsidR="00FD3A65" w:rsidRPr="005335D0" w:rsidRDefault="003306F5" w:rsidP="00B45B66">
            <w:pPr>
              <w:ind w:right="40"/>
              <w:rPr>
                <w:rFonts w:ascii="Aptos" w:hAnsi="Aptos"/>
              </w:rPr>
            </w:pPr>
            <w:r w:rsidRPr="003306F5">
              <w:rPr>
                <w:rFonts w:ascii="Aptos" w:hAnsi="Aptos"/>
              </w:rPr>
              <w:t xml:space="preserve">The system </w:t>
            </w:r>
            <w:r w:rsidR="00DA7771" w:rsidRPr="003306F5">
              <w:rPr>
                <w:rFonts w:ascii="Aptos" w:hAnsi="Aptos"/>
              </w:rPr>
              <w:t>should include</w:t>
            </w:r>
            <w:r w:rsidRPr="003306F5">
              <w:rPr>
                <w:rFonts w:ascii="Aptos" w:hAnsi="Aptos"/>
              </w:rPr>
              <w:t xml:space="preserve"> software for instrument control, calibration, data processing, quality control and reporting</w:t>
            </w:r>
            <w:r w:rsidR="00563127">
              <w:rPr>
                <w:rFonts w:ascii="Aptos" w:hAnsi="Aptos"/>
              </w:rPr>
              <w:t xml:space="preserve">.  Please </w:t>
            </w:r>
            <w:r w:rsidR="00DA7771">
              <w:rPr>
                <w:rFonts w:ascii="Aptos" w:hAnsi="Aptos"/>
              </w:rPr>
              <w:t xml:space="preserve">provide </w:t>
            </w:r>
            <w:r w:rsidR="00563127">
              <w:rPr>
                <w:rFonts w:ascii="Aptos" w:hAnsi="Aptos"/>
              </w:rPr>
              <w:t>details o</w:t>
            </w:r>
            <w:r w:rsidR="00DA7771">
              <w:rPr>
                <w:rFonts w:ascii="Aptos" w:hAnsi="Aptos"/>
              </w:rPr>
              <w:t>f</w:t>
            </w:r>
            <w:r w:rsidR="00563127">
              <w:rPr>
                <w:rFonts w:ascii="Aptos" w:hAnsi="Aptos"/>
              </w:rPr>
              <w:t xml:space="preserve"> software</w:t>
            </w:r>
            <w:r w:rsidR="003876BF">
              <w:rPr>
                <w:rFonts w:ascii="Aptos" w:hAnsi="Aptos"/>
              </w:rPr>
              <w:t xml:space="preserve"> </w:t>
            </w:r>
            <w:r w:rsidR="00DA7771">
              <w:rPr>
                <w:rFonts w:ascii="Aptos" w:hAnsi="Aptos"/>
              </w:rPr>
              <w:t xml:space="preserve">system. </w:t>
            </w:r>
          </w:p>
        </w:tc>
        <w:tc>
          <w:tcPr>
            <w:tcW w:w="1276" w:type="dxa"/>
          </w:tcPr>
          <w:p w14:paraId="6C262BF6" w14:textId="229E0517" w:rsidR="00C007EA" w:rsidRPr="00514B61" w:rsidRDefault="00C007EA" w:rsidP="00C007EA">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0F717801" w14:textId="233601B3" w:rsidR="00C007EA" w:rsidRPr="00514B61" w:rsidRDefault="00C007EA"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C007EA" w:rsidRPr="00514B61" w14:paraId="7E2F853A" w14:textId="77777777" w:rsidTr="00403BF8">
        <w:trPr>
          <w:trHeight w:val="745"/>
        </w:trPr>
        <w:tc>
          <w:tcPr>
            <w:tcW w:w="851" w:type="dxa"/>
          </w:tcPr>
          <w:p w14:paraId="44D1A59A" w14:textId="66405D8D" w:rsidR="00C007EA" w:rsidRPr="00514B61" w:rsidRDefault="00333EE5" w:rsidP="00C007EA">
            <w:pPr>
              <w:ind w:right="40"/>
              <w:jc w:val="center"/>
              <w:rPr>
                <w:rFonts w:ascii="Aptos" w:hAnsi="Aptos"/>
              </w:rPr>
            </w:pPr>
            <w:r>
              <w:rPr>
                <w:rFonts w:ascii="Aptos" w:hAnsi="Aptos"/>
              </w:rPr>
              <w:t>A</w:t>
            </w:r>
            <w:r w:rsidR="001473AF">
              <w:rPr>
                <w:rFonts w:ascii="Aptos" w:hAnsi="Aptos"/>
              </w:rPr>
              <w:t>10</w:t>
            </w:r>
          </w:p>
        </w:tc>
        <w:tc>
          <w:tcPr>
            <w:tcW w:w="3515" w:type="dxa"/>
            <w:shd w:val="clear" w:color="auto" w:fill="FFC000"/>
          </w:tcPr>
          <w:p w14:paraId="39CAE1A2" w14:textId="69AC0CCD" w:rsidR="00C007EA" w:rsidRPr="005335D0" w:rsidRDefault="00D4782C" w:rsidP="00C007EA">
            <w:pPr>
              <w:ind w:right="40"/>
              <w:rPr>
                <w:rFonts w:ascii="Aptos" w:hAnsi="Aptos"/>
              </w:rPr>
            </w:pPr>
            <w:r w:rsidRPr="00D4782C">
              <w:rPr>
                <w:rFonts w:ascii="Aptos" w:hAnsi="Aptos"/>
              </w:rPr>
              <w:t>The system should be suitable for routine research use in a peatland carbon monitoring laboratory, including repeat analysis of large sample batches generated through restoration monitoring programmes</w:t>
            </w:r>
            <w:r w:rsidR="00B6590C" w:rsidRPr="00403BF8">
              <w:rPr>
                <w:rFonts w:ascii="Aptos" w:hAnsi="Aptos"/>
              </w:rPr>
              <w:t>.</w:t>
            </w:r>
          </w:p>
        </w:tc>
        <w:tc>
          <w:tcPr>
            <w:tcW w:w="1276" w:type="dxa"/>
          </w:tcPr>
          <w:p w14:paraId="373ED1C7" w14:textId="7C604BEB" w:rsidR="00C007EA" w:rsidRPr="00514B61" w:rsidRDefault="00C007EA" w:rsidP="00C007EA">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0002958A" w14:textId="154D711B" w:rsidR="00C007EA" w:rsidRPr="00514B61" w:rsidRDefault="00C007EA"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bl>
    <w:p w14:paraId="7BDF174C" w14:textId="77777777" w:rsidR="00C616D0" w:rsidRDefault="00C616D0" w:rsidP="00C1069B">
      <w:pPr>
        <w:rPr>
          <w:rFonts w:ascii="Aptos" w:hAnsi="Aptos"/>
        </w:rPr>
      </w:pPr>
    </w:p>
    <w:p w14:paraId="28C90F89" w14:textId="77777777" w:rsidR="007143C0" w:rsidRDefault="007143C0" w:rsidP="00C1069B">
      <w:pPr>
        <w:rPr>
          <w:rFonts w:ascii="Aptos" w:hAnsi="Aptos"/>
        </w:rPr>
      </w:pPr>
    </w:p>
    <w:p w14:paraId="4AF124AA" w14:textId="77777777" w:rsidR="007143C0" w:rsidRDefault="007143C0" w:rsidP="00C1069B">
      <w:pPr>
        <w:rPr>
          <w:rFonts w:ascii="Aptos" w:hAnsi="Aptos"/>
        </w:rPr>
      </w:pPr>
    </w:p>
    <w:p w14:paraId="624E35A2" w14:textId="77777777" w:rsidR="007143C0" w:rsidRDefault="007143C0" w:rsidP="00C1069B">
      <w:pPr>
        <w:rPr>
          <w:rFonts w:ascii="Aptos" w:hAnsi="Aptos"/>
        </w:rPr>
      </w:pPr>
    </w:p>
    <w:p w14:paraId="68376532" w14:textId="77777777" w:rsidR="007143C0" w:rsidRPr="00514B61" w:rsidRDefault="007143C0" w:rsidP="007143C0">
      <w:pPr>
        <w:ind w:right="40"/>
        <w:rPr>
          <w:rFonts w:ascii="Aptos" w:hAnsi="Aptos"/>
        </w:rPr>
      </w:pPr>
    </w:p>
    <w:tbl>
      <w:tblPr>
        <w:tblStyle w:val="TableGrid"/>
        <w:tblW w:w="9498" w:type="dxa"/>
        <w:tblInd w:w="-147" w:type="dxa"/>
        <w:tblLook w:val="04A0" w:firstRow="1" w:lastRow="0" w:firstColumn="1" w:lastColumn="0" w:noHBand="0" w:noVBand="1"/>
      </w:tblPr>
      <w:tblGrid>
        <w:gridCol w:w="5048"/>
        <w:gridCol w:w="1412"/>
        <w:gridCol w:w="1206"/>
        <w:gridCol w:w="1832"/>
      </w:tblGrid>
      <w:tr w:rsidR="007143C0" w:rsidRPr="00514B61" w14:paraId="6A413069" w14:textId="77777777" w:rsidTr="00726240">
        <w:trPr>
          <w:trHeight w:val="1176"/>
        </w:trPr>
        <w:tc>
          <w:tcPr>
            <w:tcW w:w="5086" w:type="dxa"/>
            <w:shd w:val="clear" w:color="auto" w:fill="006666"/>
            <w:vAlign w:val="center"/>
          </w:tcPr>
          <w:p w14:paraId="3032107F" w14:textId="77777777" w:rsidR="007143C0" w:rsidRPr="00514B61" w:rsidRDefault="007143C0" w:rsidP="00DB6C11">
            <w:pPr>
              <w:rPr>
                <w:rFonts w:ascii="Aptos" w:hAnsi="Aptos"/>
                <w:b/>
                <w:bCs/>
                <w:color w:val="FFFFFF" w:themeColor="background1"/>
              </w:rPr>
            </w:pPr>
            <w:r w:rsidRPr="00514B61">
              <w:rPr>
                <w:rFonts w:ascii="Aptos" w:hAnsi="Aptos"/>
                <w:b/>
                <w:bCs/>
                <w:color w:val="FFFFFF" w:themeColor="background1"/>
              </w:rPr>
              <w:t>Criterion B</w:t>
            </w:r>
          </w:p>
        </w:tc>
        <w:tc>
          <w:tcPr>
            <w:tcW w:w="1415" w:type="dxa"/>
            <w:shd w:val="clear" w:color="auto" w:fill="006666"/>
            <w:vAlign w:val="center"/>
          </w:tcPr>
          <w:p w14:paraId="0BAFB01B" w14:textId="77777777" w:rsidR="007143C0" w:rsidRPr="00514B61" w:rsidRDefault="007143C0" w:rsidP="00DB6C11">
            <w:pPr>
              <w:jc w:val="center"/>
              <w:rPr>
                <w:rFonts w:ascii="Aptos" w:hAnsi="Aptos"/>
                <w:b/>
                <w:bCs/>
                <w:color w:val="FFFFFF" w:themeColor="background1"/>
              </w:rPr>
            </w:pPr>
            <w:r w:rsidRPr="00514B61">
              <w:rPr>
                <w:rFonts w:ascii="Aptos" w:hAnsi="Aptos"/>
                <w:b/>
                <w:bCs/>
                <w:color w:val="FFFFFF" w:themeColor="background1"/>
              </w:rPr>
              <w:t>Weighting</w:t>
            </w:r>
          </w:p>
        </w:tc>
        <w:tc>
          <w:tcPr>
            <w:tcW w:w="1157" w:type="dxa"/>
            <w:shd w:val="clear" w:color="auto" w:fill="006666"/>
            <w:vAlign w:val="center"/>
          </w:tcPr>
          <w:p w14:paraId="6E03B8B9" w14:textId="77777777" w:rsidR="007143C0" w:rsidRPr="00514B61" w:rsidRDefault="007143C0" w:rsidP="00DB6C11">
            <w:pPr>
              <w:jc w:val="center"/>
              <w:rPr>
                <w:rFonts w:ascii="Aptos" w:hAnsi="Aptos"/>
                <w:b/>
                <w:bCs/>
                <w:color w:val="FFFFFF" w:themeColor="background1"/>
              </w:rPr>
            </w:pPr>
            <w:r w:rsidRPr="00514B61">
              <w:rPr>
                <w:rFonts w:ascii="Aptos" w:hAnsi="Aptos"/>
                <w:b/>
                <w:bCs/>
                <w:color w:val="FFFFFF" w:themeColor="background1"/>
              </w:rPr>
              <w:t>Maximum Marks</w:t>
            </w:r>
          </w:p>
        </w:tc>
        <w:tc>
          <w:tcPr>
            <w:tcW w:w="1840" w:type="dxa"/>
            <w:shd w:val="clear" w:color="auto" w:fill="006666"/>
            <w:vAlign w:val="center"/>
          </w:tcPr>
          <w:p w14:paraId="1FD284E6" w14:textId="77777777" w:rsidR="007143C0" w:rsidRPr="00514B61" w:rsidRDefault="007143C0" w:rsidP="00DB6C11">
            <w:pPr>
              <w:jc w:val="center"/>
              <w:rPr>
                <w:rFonts w:ascii="Aptos" w:hAnsi="Aptos"/>
                <w:b/>
                <w:bCs/>
                <w:color w:val="FFFFFF" w:themeColor="background1"/>
              </w:rPr>
            </w:pPr>
            <w:r w:rsidRPr="00514B61">
              <w:rPr>
                <w:rFonts w:ascii="Aptos" w:hAnsi="Aptos"/>
                <w:b/>
                <w:bCs/>
                <w:color w:val="FFFFFF" w:themeColor="background1"/>
              </w:rPr>
              <w:t>Minimum Qualifying Mark (60%)</w:t>
            </w:r>
          </w:p>
        </w:tc>
      </w:tr>
      <w:tr w:rsidR="007143C0" w:rsidRPr="00514B61" w14:paraId="4A8C31B4" w14:textId="77777777" w:rsidTr="00DB6C11">
        <w:trPr>
          <w:trHeight w:val="566"/>
        </w:trPr>
        <w:tc>
          <w:tcPr>
            <w:tcW w:w="5086" w:type="dxa"/>
            <w:shd w:val="clear" w:color="auto" w:fill="006666"/>
            <w:vAlign w:val="center"/>
          </w:tcPr>
          <w:p w14:paraId="1CFB37F4" w14:textId="77777777" w:rsidR="003965F2" w:rsidRPr="003965F2" w:rsidRDefault="003965F2" w:rsidP="003965F2">
            <w:pPr>
              <w:pStyle w:val="Default"/>
              <w:tabs>
                <w:tab w:val="left" w:pos="567"/>
              </w:tabs>
              <w:spacing w:line="276" w:lineRule="auto"/>
              <w:ind w:left="-105" w:right="40"/>
              <w:rPr>
                <w:rFonts w:ascii="Aptos" w:hAnsi="Aptos" w:cs="Arial"/>
                <w:b/>
                <w:lang w:val="en-GB"/>
              </w:rPr>
            </w:pPr>
            <w:r w:rsidRPr="003965F2">
              <w:rPr>
                <w:rFonts w:ascii="Aptos" w:hAnsi="Aptos" w:cs="Arial"/>
                <w:b/>
                <w:lang w:val="en-GB"/>
              </w:rPr>
              <w:t>After Sales Support, Technical Support and Warranty</w:t>
            </w:r>
          </w:p>
          <w:p w14:paraId="6C9E5C1C" w14:textId="77777777" w:rsidR="003965F2" w:rsidRPr="003965F2" w:rsidRDefault="003965F2" w:rsidP="003965F2">
            <w:pPr>
              <w:pStyle w:val="Default"/>
              <w:numPr>
                <w:ilvl w:val="0"/>
                <w:numId w:val="45"/>
              </w:numPr>
              <w:tabs>
                <w:tab w:val="left" w:pos="567"/>
              </w:tabs>
              <w:spacing w:line="276" w:lineRule="auto"/>
              <w:ind w:right="40"/>
              <w:rPr>
                <w:rFonts w:ascii="Aptos" w:hAnsi="Aptos" w:cs="Arial"/>
                <w:b/>
                <w:lang w:val="en-GB"/>
              </w:rPr>
            </w:pPr>
            <w:r w:rsidRPr="003965F2">
              <w:rPr>
                <w:rFonts w:ascii="Aptos" w:hAnsi="Aptos" w:cs="Arial"/>
                <w:b/>
                <w:lang w:val="en-GB"/>
              </w:rPr>
              <w:t xml:space="preserve">Customer Support, Repair, Maintenance &amp; Breakdown Requirements </w:t>
            </w:r>
          </w:p>
          <w:p w14:paraId="2A3CA7AF" w14:textId="77777777" w:rsidR="003965F2" w:rsidRPr="003965F2" w:rsidRDefault="003965F2" w:rsidP="003965F2">
            <w:pPr>
              <w:pStyle w:val="Default"/>
              <w:numPr>
                <w:ilvl w:val="0"/>
                <w:numId w:val="45"/>
              </w:numPr>
              <w:tabs>
                <w:tab w:val="left" w:pos="567"/>
              </w:tabs>
              <w:spacing w:line="276" w:lineRule="auto"/>
              <w:ind w:right="40"/>
              <w:rPr>
                <w:rFonts w:ascii="Aptos" w:hAnsi="Aptos" w:cs="Arial"/>
                <w:b/>
                <w:lang w:val="en-GB"/>
              </w:rPr>
            </w:pPr>
            <w:r w:rsidRPr="003965F2">
              <w:rPr>
                <w:rFonts w:ascii="Aptos" w:hAnsi="Aptos" w:cs="Arial"/>
                <w:b/>
                <w:lang w:val="en-GB"/>
              </w:rPr>
              <w:t>Warranty</w:t>
            </w:r>
          </w:p>
          <w:p w14:paraId="61EB2993" w14:textId="6EF0E2E0" w:rsidR="007143C0" w:rsidRPr="003965F2" w:rsidRDefault="003965F2" w:rsidP="003965F2">
            <w:pPr>
              <w:pStyle w:val="Default"/>
              <w:numPr>
                <w:ilvl w:val="0"/>
                <w:numId w:val="45"/>
              </w:numPr>
              <w:tabs>
                <w:tab w:val="left" w:pos="567"/>
              </w:tabs>
              <w:spacing w:line="276" w:lineRule="auto"/>
              <w:ind w:right="40"/>
              <w:rPr>
                <w:rFonts w:ascii="Aptos" w:hAnsi="Aptos" w:cs="Arial"/>
                <w:b/>
                <w:lang w:val="en-GB"/>
              </w:rPr>
            </w:pPr>
            <w:r w:rsidRPr="003965F2">
              <w:rPr>
                <w:rFonts w:ascii="Aptos" w:hAnsi="Aptos" w:cs="Arial"/>
                <w:b/>
                <w:lang w:val="en-GB"/>
              </w:rPr>
              <w:t>Training Proposal</w:t>
            </w:r>
          </w:p>
        </w:tc>
        <w:tc>
          <w:tcPr>
            <w:tcW w:w="1415" w:type="dxa"/>
            <w:shd w:val="clear" w:color="auto" w:fill="006666"/>
            <w:vAlign w:val="center"/>
          </w:tcPr>
          <w:p w14:paraId="15A6C8CB" w14:textId="5FC1054B" w:rsidR="007143C0" w:rsidRPr="00514B61" w:rsidRDefault="00C26616" w:rsidP="00DB6C11">
            <w:pPr>
              <w:jc w:val="center"/>
              <w:rPr>
                <w:rFonts w:ascii="Aptos" w:hAnsi="Aptos"/>
                <w:color w:val="FFFFFF" w:themeColor="background1"/>
              </w:rPr>
            </w:pPr>
            <w:r>
              <w:rPr>
                <w:rFonts w:ascii="Aptos" w:hAnsi="Aptos"/>
                <w:color w:val="FFFFFF" w:themeColor="background1"/>
              </w:rPr>
              <w:t>15</w:t>
            </w:r>
            <w:r w:rsidR="007143C0" w:rsidRPr="00514B61">
              <w:rPr>
                <w:rFonts w:ascii="Aptos" w:hAnsi="Aptos"/>
                <w:color w:val="FFFFFF" w:themeColor="background1"/>
              </w:rPr>
              <w:t>%</w:t>
            </w:r>
          </w:p>
        </w:tc>
        <w:tc>
          <w:tcPr>
            <w:tcW w:w="1157" w:type="dxa"/>
            <w:shd w:val="clear" w:color="auto" w:fill="006666"/>
            <w:vAlign w:val="center"/>
          </w:tcPr>
          <w:p w14:paraId="3A71C5CD" w14:textId="75692CC2" w:rsidR="007143C0" w:rsidRPr="00514B61" w:rsidRDefault="00B01A1B" w:rsidP="00DB6C11">
            <w:pPr>
              <w:jc w:val="center"/>
              <w:rPr>
                <w:rFonts w:ascii="Aptos" w:hAnsi="Aptos"/>
                <w:color w:val="FFFFFF" w:themeColor="background1"/>
              </w:rPr>
            </w:pPr>
            <w:r>
              <w:rPr>
                <w:rFonts w:ascii="Aptos" w:hAnsi="Aptos"/>
                <w:color w:val="FFFFFF" w:themeColor="background1"/>
              </w:rPr>
              <w:t>1,5</w:t>
            </w:r>
            <w:r w:rsidR="007143C0" w:rsidRPr="00514B61">
              <w:rPr>
                <w:rFonts w:ascii="Aptos" w:hAnsi="Aptos"/>
                <w:color w:val="FFFFFF" w:themeColor="background1"/>
              </w:rPr>
              <w:t>00</w:t>
            </w:r>
          </w:p>
        </w:tc>
        <w:tc>
          <w:tcPr>
            <w:tcW w:w="1840" w:type="dxa"/>
            <w:shd w:val="clear" w:color="auto" w:fill="006666"/>
            <w:vAlign w:val="center"/>
          </w:tcPr>
          <w:p w14:paraId="39BE09D6" w14:textId="5F92CD52" w:rsidR="007143C0" w:rsidRPr="00514B61" w:rsidRDefault="00B01A1B" w:rsidP="00DB6C11">
            <w:pPr>
              <w:jc w:val="center"/>
              <w:rPr>
                <w:rFonts w:ascii="Aptos" w:hAnsi="Aptos"/>
                <w:color w:val="FFFFFF" w:themeColor="background1"/>
              </w:rPr>
            </w:pPr>
            <w:r>
              <w:rPr>
                <w:rFonts w:ascii="Aptos" w:hAnsi="Aptos"/>
                <w:color w:val="FFFFFF" w:themeColor="background1"/>
              </w:rPr>
              <w:t>9</w:t>
            </w:r>
            <w:r w:rsidR="007143C0" w:rsidRPr="00514B61">
              <w:rPr>
                <w:rFonts w:ascii="Aptos" w:hAnsi="Aptos"/>
                <w:color w:val="FFFFFF" w:themeColor="background1"/>
              </w:rPr>
              <w:t>00</w:t>
            </w:r>
          </w:p>
        </w:tc>
      </w:tr>
      <w:tr w:rsidR="007143C0" w:rsidRPr="00514B61" w14:paraId="53482142" w14:textId="77777777" w:rsidTr="00DB6C11">
        <w:tc>
          <w:tcPr>
            <w:tcW w:w="9498" w:type="dxa"/>
            <w:gridSpan w:val="4"/>
          </w:tcPr>
          <w:p w14:paraId="7F5BB3DB" w14:textId="7E210E26" w:rsidR="007143C0" w:rsidRPr="00514B61" w:rsidRDefault="007143C0" w:rsidP="00DB6C11">
            <w:pPr>
              <w:spacing w:line="319" w:lineRule="auto"/>
              <w:ind w:right="125"/>
              <w:contextualSpacing/>
              <w:jc w:val="both"/>
              <w:rPr>
                <w:rFonts w:ascii="Aptos" w:hAnsi="Aptos"/>
              </w:rPr>
            </w:pPr>
            <w:r w:rsidRPr="00514B61">
              <w:rPr>
                <w:rFonts w:ascii="Aptos" w:hAnsi="Aptos"/>
              </w:rPr>
              <w:t xml:space="preserve">This criterion refers to the totality </w:t>
            </w:r>
            <w:r w:rsidR="00B13ECD">
              <w:rPr>
                <w:rFonts w:ascii="Aptos" w:hAnsi="Aptos"/>
              </w:rPr>
              <w:t xml:space="preserve">of the </w:t>
            </w:r>
            <w:r w:rsidRPr="00514B61">
              <w:rPr>
                <w:rFonts w:ascii="Aptos" w:hAnsi="Aptos"/>
              </w:rPr>
              <w:t>after sales service</w:t>
            </w:r>
            <w:r w:rsidR="00B13ECD">
              <w:rPr>
                <w:rFonts w:ascii="Aptos" w:hAnsi="Aptos"/>
              </w:rPr>
              <w:t xml:space="preserve">, technical support and </w:t>
            </w:r>
            <w:r w:rsidR="00C54BD5">
              <w:rPr>
                <w:rFonts w:ascii="Aptos" w:hAnsi="Aptos"/>
              </w:rPr>
              <w:t xml:space="preserve">warranty </w:t>
            </w:r>
            <w:r w:rsidR="00C54BD5" w:rsidRPr="00514B61">
              <w:rPr>
                <w:rFonts w:ascii="Aptos" w:hAnsi="Aptos"/>
              </w:rPr>
              <w:t>of</w:t>
            </w:r>
            <w:r w:rsidRPr="00514B61">
              <w:rPr>
                <w:rFonts w:ascii="Aptos" w:hAnsi="Aptos"/>
              </w:rPr>
              <w:t xml:space="preserve"> the proposed solution.  Tenderers are required to complete the table below.  The response must include confirmation of compliance</w:t>
            </w:r>
            <w:r w:rsidR="004210E0">
              <w:rPr>
                <w:rFonts w:ascii="Aptos" w:hAnsi="Aptos"/>
              </w:rPr>
              <w:t xml:space="preserve">. </w:t>
            </w:r>
          </w:p>
          <w:p w14:paraId="7C0FE738" w14:textId="77777777" w:rsidR="007143C0" w:rsidRPr="00514B61" w:rsidRDefault="007143C0" w:rsidP="00DB6C11">
            <w:pPr>
              <w:spacing w:line="319" w:lineRule="auto"/>
              <w:ind w:right="125"/>
              <w:contextualSpacing/>
              <w:jc w:val="both"/>
              <w:rPr>
                <w:rFonts w:ascii="Aptos" w:hAnsi="Aptos"/>
              </w:rPr>
            </w:pPr>
          </w:p>
          <w:p w14:paraId="0926498E" w14:textId="77777777" w:rsidR="007143C0" w:rsidRPr="00514B61" w:rsidRDefault="007143C0" w:rsidP="00DB6C11">
            <w:pPr>
              <w:spacing w:line="319" w:lineRule="auto"/>
              <w:ind w:right="40"/>
              <w:contextualSpacing/>
              <w:rPr>
                <w:rFonts w:ascii="Aptos" w:hAnsi="Aptos"/>
                <w:b/>
                <w:bCs/>
              </w:rPr>
            </w:pPr>
            <w:r w:rsidRPr="00514B61">
              <w:rPr>
                <w:rFonts w:ascii="Aptos" w:hAnsi="Aptos"/>
                <w:b/>
                <w:bCs/>
              </w:rPr>
              <w:t xml:space="preserve">Tenderers must enter their response in the space provided in the table below.  </w:t>
            </w:r>
            <w:r>
              <w:rPr>
                <w:rFonts w:ascii="Aptos" w:hAnsi="Aptos"/>
                <w:b/>
                <w:bCs/>
              </w:rPr>
              <w:t>B</w:t>
            </w:r>
            <w:r w:rsidRPr="00514B61">
              <w:rPr>
                <w:rFonts w:ascii="Aptos" w:hAnsi="Aptos"/>
                <w:b/>
                <w:bCs/>
              </w:rPr>
              <w:t xml:space="preserve">rochures </w:t>
            </w:r>
            <w:r>
              <w:rPr>
                <w:rFonts w:ascii="Aptos" w:hAnsi="Aptos"/>
                <w:b/>
                <w:bCs/>
              </w:rPr>
              <w:t>and/</w:t>
            </w:r>
            <w:r w:rsidRPr="00514B61">
              <w:rPr>
                <w:rFonts w:ascii="Aptos" w:hAnsi="Aptos"/>
                <w:b/>
                <w:bCs/>
              </w:rPr>
              <w:t xml:space="preserve">or literature </w:t>
            </w:r>
            <w:r>
              <w:rPr>
                <w:rFonts w:ascii="Aptos" w:hAnsi="Aptos"/>
                <w:b/>
                <w:bCs/>
              </w:rPr>
              <w:t xml:space="preserve">may be provided in support of your response but </w:t>
            </w:r>
            <w:r w:rsidRPr="00514B61">
              <w:rPr>
                <w:rFonts w:ascii="Aptos" w:hAnsi="Aptos"/>
                <w:b/>
                <w:bCs/>
              </w:rPr>
              <w:t>will not be evaluated.</w:t>
            </w:r>
          </w:p>
          <w:p w14:paraId="1CE089F4" w14:textId="77777777" w:rsidR="007143C0" w:rsidRPr="00514B61" w:rsidRDefault="007143C0" w:rsidP="00DB6C11">
            <w:pPr>
              <w:rPr>
                <w:rFonts w:ascii="Aptos" w:hAnsi="Aptos"/>
              </w:rPr>
            </w:pPr>
          </w:p>
          <w:p w14:paraId="6D192669" w14:textId="77777777" w:rsidR="007143C0" w:rsidRPr="00514B61" w:rsidRDefault="007143C0" w:rsidP="00DB6C11">
            <w:pPr>
              <w:rPr>
                <w:rFonts w:ascii="Aptos" w:hAnsi="Aptos"/>
                <w:b/>
                <w:bCs/>
              </w:rPr>
            </w:pPr>
            <w:r w:rsidRPr="00514B61">
              <w:rPr>
                <w:rFonts w:ascii="Aptos" w:hAnsi="Aptos"/>
                <w:b/>
                <w:bCs/>
              </w:rPr>
              <w:lastRenderedPageBreak/>
              <w:t>This criterion will be evaluated as a whole.</w:t>
            </w:r>
          </w:p>
          <w:p w14:paraId="78E38300" w14:textId="77777777" w:rsidR="007143C0" w:rsidRPr="00514B61" w:rsidRDefault="007143C0" w:rsidP="00DB6C11">
            <w:pPr>
              <w:rPr>
                <w:rFonts w:ascii="Aptos" w:hAnsi="Aptos"/>
                <w:b/>
                <w:bCs/>
              </w:rPr>
            </w:pPr>
          </w:p>
          <w:p w14:paraId="4B2596C1" w14:textId="77777777" w:rsidR="007143C0" w:rsidRPr="00514B61" w:rsidRDefault="007143C0" w:rsidP="00DB6C11">
            <w:pPr>
              <w:rPr>
                <w:rFonts w:ascii="Aptos" w:hAnsi="Aptos"/>
              </w:rPr>
            </w:pPr>
            <w:r w:rsidRPr="00514B61">
              <w:rPr>
                <w:rFonts w:ascii="Aptos" w:hAnsi="Aptos"/>
                <w:b/>
                <w:bCs/>
              </w:rPr>
              <w:t xml:space="preserve">Note:  </w:t>
            </w:r>
          </w:p>
          <w:tbl>
            <w:tblPr>
              <w:tblStyle w:val="TableGrid"/>
              <w:tblW w:w="0" w:type="auto"/>
              <w:tblLook w:val="04A0" w:firstRow="1" w:lastRow="0" w:firstColumn="1" w:lastColumn="0" w:noHBand="0" w:noVBand="1"/>
            </w:tblPr>
            <w:tblGrid>
              <w:gridCol w:w="2002"/>
              <w:gridCol w:w="7265"/>
            </w:tblGrid>
            <w:tr w:rsidR="007143C0" w:rsidRPr="00514B61" w14:paraId="1662584B" w14:textId="77777777" w:rsidTr="0005739F">
              <w:tc>
                <w:tcPr>
                  <w:tcW w:w="2002" w:type="dxa"/>
                  <w:shd w:val="clear" w:color="auto" w:fill="FF5050"/>
                </w:tcPr>
                <w:p w14:paraId="7C153869" w14:textId="77777777" w:rsidR="007143C0" w:rsidRPr="00514B61" w:rsidRDefault="007143C0" w:rsidP="00DB6C11">
                  <w:pPr>
                    <w:rPr>
                      <w:rFonts w:ascii="Aptos" w:hAnsi="Aptos"/>
                    </w:rPr>
                  </w:pPr>
                  <w:r w:rsidRPr="00514B61">
                    <w:rPr>
                      <w:rFonts w:ascii="Aptos" w:hAnsi="Aptos"/>
                    </w:rPr>
                    <w:t>Mandatory Requirement</w:t>
                  </w:r>
                </w:p>
              </w:tc>
              <w:tc>
                <w:tcPr>
                  <w:tcW w:w="7265" w:type="dxa"/>
                </w:tcPr>
                <w:p w14:paraId="55220D3A" w14:textId="77777777" w:rsidR="007143C0" w:rsidRPr="00514B61" w:rsidRDefault="007143C0" w:rsidP="00DB6C11">
                  <w:pPr>
                    <w:rPr>
                      <w:rFonts w:ascii="Aptos" w:hAnsi="Aptos"/>
                    </w:rPr>
                  </w:pPr>
                  <w:r w:rsidRPr="00514B61">
                    <w:rPr>
                      <w:rFonts w:ascii="Aptos" w:hAnsi="Aptos"/>
                    </w:rPr>
                    <w:t>Failure to demonstrate that the Mandatory requirement can be met will result in the tenderer being excluded from further evaluation.  Detail must be included – a mere affirmation will not suffice.</w:t>
                  </w:r>
                </w:p>
              </w:tc>
            </w:tr>
            <w:tr w:rsidR="007143C0" w:rsidRPr="00514B61" w14:paraId="7146CE4D" w14:textId="77777777" w:rsidTr="00DB6C11">
              <w:tc>
                <w:tcPr>
                  <w:tcW w:w="2002" w:type="dxa"/>
                  <w:shd w:val="clear" w:color="auto" w:fill="FFC000"/>
                </w:tcPr>
                <w:p w14:paraId="55E1F024" w14:textId="77777777" w:rsidR="007143C0" w:rsidRPr="00514B61" w:rsidRDefault="007143C0" w:rsidP="00DB6C11">
                  <w:pPr>
                    <w:rPr>
                      <w:rFonts w:ascii="Aptos" w:hAnsi="Aptos"/>
                      <w:color w:val="FFC000"/>
                    </w:rPr>
                  </w:pPr>
                  <w:r w:rsidRPr="00514B61">
                    <w:rPr>
                      <w:rFonts w:ascii="Aptos" w:hAnsi="Aptos"/>
                    </w:rPr>
                    <w:t>Desirable Requirement</w:t>
                  </w:r>
                </w:p>
              </w:tc>
              <w:tc>
                <w:tcPr>
                  <w:tcW w:w="7265" w:type="dxa"/>
                </w:tcPr>
                <w:p w14:paraId="57C66613" w14:textId="77777777" w:rsidR="007143C0" w:rsidRPr="00514B61" w:rsidRDefault="007143C0" w:rsidP="00DB6C11">
                  <w:pPr>
                    <w:rPr>
                      <w:rFonts w:ascii="Aptos" w:hAnsi="Aptos"/>
                    </w:rPr>
                  </w:pPr>
                  <w:r w:rsidRPr="00514B61">
                    <w:rPr>
                      <w:rFonts w:ascii="Aptos" w:hAnsi="Aptos"/>
                    </w:rPr>
                    <w:t>Greater marks will be achieved by tenderers that can meet or exceed the desirable requirements.  Detail must be included – a mere affirmation will not suffice.</w:t>
                  </w:r>
                </w:p>
              </w:tc>
            </w:tr>
          </w:tbl>
          <w:p w14:paraId="4465534A" w14:textId="77777777" w:rsidR="007143C0" w:rsidRPr="00514B61" w:rsidRDefault="007143C0" w:rsidP="00DB6C11">
            <w:pPr>
              <w:rPr>
                <w:rFonts w:ascii="Aptos" w:hAnsi="Aptos"/>
              </w:rPr>
            </w:pPr>
          </w:p>
          <w:p w14:paraId="15CFEE50" w14:textId="77777777" w:rsidR="007143C0" w:rsidRPr="00514B61" w:rsidRDefault="007143C0" w:rsidP="00DB6C11">
            <w:pPr>
              <w:rPr>
                <w:rFonts w:ascii="Aptos" w:hAnsi="Aptos"/>
              </w:rPr>
            </w:pPr>
          </w:p>
          <w:p w14:paraId="64F62DCE" w14:textId="77777777" w:rsidR="007143C0" w:rsidRPr="00514B61" w:rsidRDefault="007143C0" w:rsidP="00DB6C11">
            <w:pPr>
              <w:rPr>
                <w:rFonts w:ascii="Aptos" w:hAnsi="Aptos"/>
              </w:rPr>
            </w:pPr>
          </w:p>
        </w:tc>
      </w:tr>
    </w:tbl>
    <w:p w14:paraId="67F67244" w14:textId="77777777" w:rsidR="007143C0" w:rsidRPr="00514B61" w:rsidRDefault="007143C0" w:rsidP="007143C0">
      <w:pPr>
        <w:rPr>
          <w:rFonts w:ascii="Aptos" w:hAnsi="Aptos"/>
          <w:highlight w:val="yellow"/>
        </w:rPr>
      </w:pPr>
    </w:p>
    <w:tbl>
      <w:tblPr>
        <w:tblStyle w:val="TableGrid2"/>
        <w:tblW w:w="9498" w:type="dxa"/>
        <w:tblInd w:w="-147" w:type="dxa"/>
        <w:shd w:val="clear" w:color="auto" w:fill="008080"/>
        <w:tblLayout w:type="fixed"/>
        <w:tblLook w:val="04A0" w:firstRow="1" w:lastRow="0" w:firstColumn="1" w:lastColumn="0" w:noHBand="0" w:noVBand="1"/>
      </w:tblPr>
      <w:tblGrid>
        <w:gridCol w:w="851"/>
        <w:gridCol w:w="3657"/>
        <w:gridCol w:w="1276"/>
        <w:gridCol w:w="3714"/>
      </w:tblGrid>
      <w:tr w:rsidR="007143C0" w:rsidRPr="00514B61" w14:paraId="716CF2F1" w14:textId="77777777" w:rsidTr="00DB6C11">
        <w:trPr>
          <w:trHeight w:val="842"/>
        </w:trPr>
        <w:tc>
          <w:tcPr>
            <w:tcW w:w="9498" w:type="dxa"/>
            <w:gridSpan w:val="4"/>
            <w:shd w:val="clear" w:color="auto" w:fill="D9D9D9" w:themeFill="background1" w:themeFillShade="D9"/>
            <w:vAlign w:val="center"/>
          </w:tcPr>
          <w:p w14:paraId="748A839A" w14:textId="77777777" w:rsidR="007143C0" w:rsidRDefault="007143C0" w:rsidP="00DB6C11">
            <w:pPr>
              <w:pStyle w:val="Default"/>
              <w:tabs>
                <w:tab w:val="left" w:pos="567"/>
              </w:tabs>
              <w:spacing w:line="276" w:lineRule="auto"/>
              <w:ind w:left="-105" w:right="40"/>
              <w:jc w:val="center"/>
              <w:rPr>
                <w:rFonts w:ascii="Aptos" w:hAnsi="Aptos"/>
                <w:b/>
                <w:bCs/>
                <w:color w:val="auto"/>
              </w:rPr>
            </w:pPr>
            <w:r w:rsidRPr="003A1638">
              <w:rPr>
                <w:rFonts w:ascii="Aptos" w:hAnsi="Aptos"/>
                <w:b/>
                <w:bCs/>
                <w:color w:val="auto"/>
              </w:rPr>
              <w:t>Criterion B</w:t>
            </w:r>
          </w:p>
          <w:p w14:paraId="517E66E2" w14:textId="32593F33" w:rsidR="002C57BD" w:rsidRPr="003A1638" w:rsidRDefault="002C57BD" w:rsidP="00DB6C11">
            <w:pPr>
              <w:pStyle w:val="Default"/>
              <w:tabs>
                <w:tab w:val="left" w:pos="567"/>
              </w:tabs>
              <w:spacing w:line="276" w:lineRule="auto"/>
              <w:ind w:left="-105" w:right="40"/>
              <w:jc w:val="center"/>
              <w:rPr>
                <w:rFonts w:ascii="Aptos" w:hAnsi="Aptos" w:cs="Arial"/>
                <w:b/>
                <w:color w:val="auto"/>
              </w:rPr>
            </w:pPr>
            <w:r w:rsidRPr="003A78EE">
              <w:rPr>
                <w:rFonts w:asciiTheme="minorHAnsi" w:hAnsiTheme="minorHAnsi" w:cstheme="minorHAnsi"/>
                <w:b/>
                <w:sz w:val="20"/>
                <w:szCs w:val="20"/>
              </w:rPr>
              <w:t>After Sales Support, Technical Support and Warranty</w:t>
            </w:r>
          </w:p>
          <w:p w14:paraId="4E92D11C" w14:textId="2D20A6B5" w:rsidR="007143C0" w:rsidRPr="00514B61" w:rsidRDefault="007143C0" w:rsidP="00A95F24">
            <w:pPr>
              <w:pStyle w:val="Default"/>
              <w:tabs>
                <w:tab w:val="left" w:pos="567"/>
              </w:tabs>
              <w:spacing w:line="276" w:lineRule="auto"/>
              <w:ind w:left="-105" w:right="40"/>
              <w:rPr>
                <w:rFonts w:ascii="Aptos" w:hAnsi="Aptos"/>
                <w:b/>
                <w:color w:val="FFFFFF" w:themeColor="background1"/>
                <w:sz w:val="20"/>
                <w:szCs w:val="22"/>
              </w:rPr>
            </w:pPr>
          </w:p>
        </w:tc>
      </w:tr>
      <w:tr w:rsidR="007143C0" w:rsidRPr="00514B61" w14:paraId="7079B864" w14:textId="77777777" w:rsidTr="00DB6C11">
        <w:trPr>
          <w:trHeight w:val="842"/>
        </w:trPr>
        <w:tc>
          <w:tcPr>
            <w:tcW w:w="851" w:type="dxa"/>
            <w:shd w:val="clear" w:color="auto" w:fill="008080"/>
            <w:vAlign w:val="center"/>
          </w:tcPr>
          <w:p w14:paraId="7BB0EFB3" w14:textId="77777777" w:rsidR="007143C0" w:rsidRPr="00514B61" w:rsidRDefault="007143C0" w:rsidP="00DB6C11">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REF.</w:t>
            </w:r>
          </w:p>
        </w:tc>
        <w:tc>
          <w:tcPr>
            <w:tcW w:w="3657" w:type="dxa"/>
            <w:shd w:val="clear" w:color="auto" w:fill="008080"/>
            <w:vAlign w:val="center"/>
          </w:tcPr>
          <w:p w14:paraId="4DE89273" w14:textId="77777777" w:rsidR="007143C0" w:rsidRPr="00514B61" w:rsidRDefault="007143C0" w:rsidP="00DB6C11">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REQUIREMENT</w:t>
            </w:r>
          </w:p>
        </w:tc>
        <w:tc>
          <w:tcPr>
            <w:tcW w:w="1276" w:type="dxa"/>
            <w:shd w:val="clear" w:color="auto" w:fill="008080"/>
            <w:vAlign w:val="center"/>
          </w:tcPr>
          <w:p w14:paraId="6E471952" w14:textId="77777777" w:rsidR="007143C0" w:rsidRPr="00514B61" w:rsidRDefault="007143C0" w:rsidP="00DB6C11">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COMPLIANT (YES/NO)</w:t>
            </w:r>
          </w:p>
        </w:tc>
        <w:tc>
          <w:tcPr>
            <w:tcW w:w="3714" w:type="dxa"/>
            <w:shd w:val="clear" w:color="auto" w:fill="008080"/>
            <w:vAlign w:val="center"/>
          </w:tcPr>
          <w:p w14:paraId="38A34CEF" w14:textId="77777777" w:rsidR="007143C0" w:rsidRDefault="007143C0" w:rsidP="00DB6C11">
            <w:pPr>
              <w:pStyle w:val="Default"/>
              <w:spacing w:line="276" w:lineRule="auto"/>
              <w:ind w:right="40"/>
              <w:jc w:val="center"/>
              <w:rPr>
                <w:rFonts w:ascii="Aptos" w:hAnsi="Aptos"/>
                <w:b/>
                <w:color w:val="FFFFFF" w:themeColor="background1"/>
                <w:sz w:val="20"/>
                <w:szCs w:val="22"/>
              </w:rPr>
            </w:pPr>
            <w:r w:rsidRPr="00514B61">
              <w:rPr>
                <w:rFonts w:ascii="Aptos" w:hAnsi="Aptos"/>
                <w:b/>
                <w:color w:val="FFFFFF" w:themeColor="background1"/>
                <w:sz w:val="20"/>
                <w:szCs w:val="22"/>
              </w:rPr>
              <w:t>RESPONSE</w:t>
            </w:r>
          </w:p>
          <w:p w14:paraId="6BCB4743" w14:textId="77777777" w:rsidR="007143C0" w:rsidRPr="00514B61" w:rsidRDefault="007143C0" w:rsidP="00DB6C11">
            <w:pPr>
              <w:pStyle w:val="Default"/>
              <w:spacing w:line="276" w:lineRule="auto"/>
              <w:ind w:left="-105" w:right="40"/>
              <w:jc w:val="center"/>
              <w:rPr>
                <w:rFonts w:ascii="Aptos" w:hAnsi="Aptos"/>
                <w:b/>
                <w:color w:val="FFFFFF" w:themeColor="background1"/>
                <w:sz w:val="20"/>
                <w:szCs w:val="22"/>
              </w:rPr>
            </w:pPr>
            <w:r>
              <w:rPr>
                <w:rFonts w:ascii="Aptos" w:hAnsi="Aptos"/>
                <w:b/>
                <w:color w:val="FFFFFF" w:themeColor="background1"/>
                <w:sz w:val="20"/>
                <w:szCs w:val="22"/>
              </w:rPr>
              <w:t>(LIMITED TO 150 WORDS IN EACH CELL)</w:t>
            </w:r>
          </w:p>
        </w:tc>
      </w:tr>
    </w:tbl>
    <w:p w14:paraId="08A3D9A1" w14:textId="77777777" w:rsidR="007143C0" w:rsidRDefault="007143C0" w:rsidP="007143C0"/>
    <w:tbl>
      <w:tblPr>
        <w:tblStyle w:val="TableGrid"/>
        <w:tblW w:w="9498" w:type="dxa"/>
        <w:tblInd w:w="-5" w:type="dxa"/>
        <w:tblLayout w:type="fixed"/>
        <w:tblLook w:val="04A0" w:firstRow="1" w:lastRow="0" w:firstColumn="1" w:lastColumn="0" w:noHBand="0" w:noVBand="1"/>
      </w:tblPr>
      <w:tblGrid>
        <w:gridCol w:w="851"/>
        <w:gridCol w:w="3515"/>
        <w:gridCol w:w="1276"/>
        <w:gridCol w:w="3856"/>
      </w:tblGrid>
      <w:tr w:rsidR="007143C0" w:rsidRPr="005335D0" w14:paraId="2604D53C" w14:textId="77777777" w:rsidTr="0005739F">
        <w:trPr>
          <w:trHeight w:val="1247"/>
        </w:trPr>
        <w:tc>
          <w:tcPr>
            <w:tcW w:w="851" w:type="dxa"/>
            <w:tcBorders>
              <w:bottom w:val="single" w:sz="4" w:space="0" w:color="auto"/>
            </w:tcBorders>
            <w:shd w:val="clear" w:color="auto" w:fill="FFFFFF" w:themeFill="background1"/>
          </w:tcPr>
          <w:p w14:paraId="25B42EE5" w14:textId="61FF7D0E" w:rsidR="007143C0" w:rsidRPr="005335D0" w:rsidRDefault="001141D7" w:rsidP="00DB6C11">
            <w:pPr>
              <w:ind w:right="40"/>
              <w:jc w:val="center"/>
              <w:rPr>
                <w:rFonts w:ascii="Aptos" w:eastAsia="Times New Roman" w:hAnsi="Aptos" w:cs="Arial"/>
                <w:bCs/>
              </w:rPr>
            </w:pPr>
            <w:r>
              <w:rPr>
                <w:rFonts w:ascii="Aptos" w:eastAsia="Times New Roman" w:hAnsi="Aptos" w:cs="Arial"/>
                <w:bCs/>
              </w:rPr>
              <w:t>B1</w:t>
            </w:r>
          </w:p>
        </w:tc>
        <w:tc>
          <w:tcPr>
            <w:tcW w:w="3515" w:type="dxa"/>
            <w:tcBorders>
              <w:bottom w:val="single" w:sz="4" w:space="0" w:color="auto"/>
            </w:tcBorders>
            <w:shd w:val="clear" w:color="auto" w:fill="FF5050"/>
          </w:tcPr>
          <w:p w14:paraId="0C77CB4E" w14:textId="23335635" w:rsidR="007143C0" w:rsidRPr="00403BF8" w:rsidRDefault="00A66F6C" w:rsidP="00DB6C11">
            <w:pPr>
              <w:ind w:right="40"/>
              <w:rPr>
                <w:rFonts w:ascii="Aptos" w:hAnsi="Aptos" w:cs="Calibri"/>
                <w:color w:val="000000"/>
              </w:rPr>
            </w:pPr>
            <w:r w:rsidRPr="0004788F">
              <w:rPr>
                <w:rFonts w:ascii="Aptos" w:hAnsi="Aptos"/>
              </w:rPr>
              <w:t>Two-days of</w:t>
            </w:r>
            <w:r>
              <w:rPr>
                <w:rFonts w:ascii="Aptos" w:hAnsi="Aptos"/>
              </w:rPr>
              <w:t xml:space="preserve"> o</w:t>
            </w:r>
            <w:r w:rsidR="007143C0" w:rsidRPr="00403BF8">
              <w:rPr>
                <w:rFonts w:ascii="Aptos" w:hAnsi="Aptos"/>
              </w:rPr>
              <w:t>nsite</w:t>
            </w:r>
            <w:r w:rsidR="00D86B61">
              <w:rPr>
                <w:rFonts w:ascii="Aptos" w:hAnsi="Aptos"/>
              </w:rPr>
              <w:t xml:space="preserve">, user training and application support MUST be </w:t>
            </w:r>
            <w:r w:rsidR="009D220D">
              <w:rPr>
                <w:rFonts w:ascii="Aptos" w:hAnsi="Aptos"/>
              </w:rPr>
              <w:t xml:space="preserve">provided. </w:t>
            </w:r>
          </w:p>
        </w:tc>
        <w:tc>
          <w:tcPr>
            <w:tcW w:w="1276" w:type="dxa"/>
          </w:tcPr>
          <w:p w14:paraId="6ABF2715" w14:textId="77777777" w:rsidR="007143C0" w:rsidRPr="005335D0" w:rsidRDefault="007143C0" w:rsidP="00DB6C11">
            <w:pPr>
              <w:ind w:right="40"/>
              <w:jc w:val="center"/>
              <w:rPr>
                <w:rFonts w:ascii="Aptos" w:hAnsi="Aptos" w:cs="Arial"/>
                <w:i/>
                <w:color w:val="FF0000"/>
              </w:rPr>
            </w:pPr>
            <w:r w:rsidRPr="005335D0">
              <w:rPr>
                <w:rFonts w:ascii="Aptos" w:hAnsi="Aptos" w:cs="Arial"/>
                <w:i/>
                <w:color w:val="FF0000"/>
              </w:rPr>
              <w:t>Compliant (Yes / No)</w:t>
            </w:r>
          </w:p>
        </w:tc>
        <w:tc>
          <w:tcPr>
            <w:tcW w:w="3856" w:type="dxa"/>
            <w:shd w:val="clear" w:color="auto" w:fill="F2F2F2" w:themeFill="background1" w:themeFillShade="F2"/>
          </w:tcPr>
          <w:p w14:paraId="424B2FDD" w14:textId="77777777" w:rsidR="007143C0" w:rsidRPr="005335D0" w:rsidRDefault="007143C0" w:rsidP="00DB6C11">
            <w:pPr>
              <w:ind w:right="40"/>
              <w:rPr>
                <w:rFonts w:ascii="Aptos" w:hAnsi="Aptos" w:cs="Arial"/>
              </w:rPr>
            </w:pPr>
            <w:r w:rsidRPr="005335D0">
              <w:rPr>
                <w:rFonts w:ascii="Aptos" w:hAnsi="Aptos" w:cs="Arial"/>
                <w:i/>
                <w:color w:val="A6A6A6" w:themeColor="background1" w:themeShade="A6"/>
              </w:rPr>
              <w:t>Insert Response</w:t>
            </w:r>
          </w:p>
          <w:p w14:paraId="597805F4" w14:textId="77777777" w:rsidR="007143C0" w:rsidRPr="005335D0" w:rsidRDefault="007143C0" w:rsidP="00DB6C11">
            <w:pPr>
              <w:ind w:right="40"/>
              <w:rPr>
                <w:rFonts w:ascii="Aptos" w:hAnsi="Aptos" w:cs="Arial"/>
              </w:rPr>
            </w:pPr>
          </w:p>
          <w:p w14:paraId="6C894538" w14:textId="77777777" w:rsidR="007143C0" w:rsidRPr="005335D0" w:rsidRDefault="007143C0" w:rsidP="00DB6C11">
            <w:pPr>
              <w:ind w:right="40"/>
              <w:rPr>
                <w:rFonts w:ascii="Aptos" w:hAnsi="Aptos" w:cs="Arial"/>
              </w:rPr>
            </w:pPr>
          </w:p>
          <w:p w14:paraId="69315E8A" w14:textId="77777777" w:rsidR="007143C0" w:rsidRPr="005335D0" w:rsidRDefault="007143C0" w:rsidP="00DB6C11">
            <w:pPr>
              <w:ind w:right="40"/>
              <w:rPr>
                <w:rFonts w:ascii="Aptos" w:hAnsi="Aptos" w:cs="Arial"/>
                <w:i/>
                <w:color w:val="A6A6A6" w:themeColor="background1" w:themeShade="A6"/>
              </w:rPr>
            </w:pPr>
          </w:p>
        </w:tc>
      </w:tr>
      <w:tr w:rsidR="007143C0" w:rsidRPr="005335D0" w14:paraId="2902D380" w14:textId="77777777" w:rsidTr="001507D3">
        <w:trPr>
          <w:trHeight w:val="1424"/>
        </w:trPr>
        <w:tc>
          <w:tcPr>
            <w:tcW w:w="851" w:type="dxa"/>
          </w:tcPr>
          <w:p w14:paraId="2275375D" w14:textId="0336963E" w:rsidR="007143C0" w:rsidRPr="005335D0" w:rsidRDefault="001507D3" w:rsidP="00DB6C11">
            <w:pPr>
              <w:jc w:val="center"/>
              <w:rPr>
                <w:rFonts w:ascii="Aptos" w:hAnsi="Aptos"/>
              </w:rPr>
            </w:pPr>
            <w:r>
              <w:rPr>
                <w:rFonts w:ascii="Aptos" w:hAnsi="Aptos"/>
              </w:rPr>
              <w:t>B2</w:t>
            </w:r>
          </w:p>
        </w:tc>
        <w:tc>
          <w:tcPr>
            <w:tcW w:w="3515" w:type="dxa"/>
            <w:shd w:val="clear" w:color="auto" w:fill="FF5050"/>
          </w:tcPr>
          <w:p w14:paraId="05D9B917" w14:textId="0BC005E6" w:rsidR="007143C0" w:rsidRPr="0005739F" w:rsidRDefault="00D86B61" w:rsidP="00DB6C11">
            <w:pPr>
              <w:rPr>
                <w:rFonts w:ascii="Aptos" w:hAnsi="Aptos"/>
              </w:rPr>
            </w:pPr>
            <w:r w:rsidRPr="0004788F">
              <w:rPr>
                <w:rFonts w:ascii="Aptos" w:hAnsi="Aptos"/>
                <w:color w:val="000000"/>
              </w:rPr>
              <w:t>A</w:t>
            </w:r>
            <w:r w:rsidR="00A66F6C" w:rsidRPr="0004788F">
              <w:rPr>
                <w:rFonts w:ascii="Aptos" w:hAnsi="Aptos"/>
                <w:color w:val="000000"/>
              </w:rPr>
              <w:t xml:space="preserve"> minimum of ten years of a</w:t>
            </w:r>
            <w:r w:rsidRPr="0004788F">
              <w:rPr>
                <w:rFonts w:ascii="Aptos" w:hAnsi="Aptos"/>
                <w:color w:val="000000"/>
              </w:rPr>
              <w:t xml:space="preserve">fter sales </w:t>
            </w:r>
            <w:r w:rsidR="001507D3" w:rsidRPr="0004788F">
              <w:rPr>
                <w:rFonts w:ascii="Aptos" w:hAnsi="Aptos"/>
                <w:color w:val="000000"/>
              </w:rPr>
              <w:t>technical</w:t>
            </w:r>
            <w:r w:rsidRPr="0004788F">
              <w:rPr>
                <w:rFonts w:ascii="Aptos" w:hAnsi="Aptos"/>
                <w:color w:val="000000"/>
              </w:rPr>
              <w:t xml:space="preserve"> support must be</w:t>
            </w:r>
            <w:r w:rsidR="001507D3" w:rsidRPr="0004788F">
              <w:rPr>
                <w:rFonts w:ascii="Aptos" w:hAnsi="Aptos"/>
                <w:color w:val="000000"/>
              </w:rPr>
              <w:t xml:space="preserve"> provided</w:t>
            </w:r>
            <w:r w:rsidR="00A66F6C" w:rsidRPr="0004788F">
              <w:rPr>
                <w:rFonts w:ascii="Aptos" w:hAnsi="Aptos"/>
                <w:color w:val="000000"/>
              </w:rPr>
              <w:t>, inclusive of parts and materials,</w:t>
            </w:r>
            <w:r w:rsidR="00C332DB">
              <w:rPr>
                <w:rFonts w:ascii="Aptos" w:hAnsi="Aptos"/>
                <w:color w:val="000000"/>
              </w:rPr>
              <w:t xml:space="preserve"> along with indicative </w:t>
            </w:r>
            <w:r w:rsidR="001507D3">
              <w:rPr>
                <w:rFonts w:ascii="Aptos" w:hAnsi="Aptos"/>
                <w:color w:val="000000"/>
              </w:rPr>
              <w:t>response times</w:t>
            </w:r>
            <w:r w:rsidR="00C332DB">
              <w:rPr>
                <w:rFonts w:ascii="Aptos" w:hAnsi="Aptos"/>
                <w:color w:val="000000"/>
              </w:rPr>
              <w:t xml:space="preserve"> to support requests</w:t>
            </w:r>
            <w:r w:rsidR="008747A3">
              <w:rPr>
                <w:rFonts w:ascii="Aptos" w:hAnsi="Aptos"/>
                <w:color w:val="000000"/>
              </w:rPr>
              <w:t>.</w:t>
            </w:r>
          </w:p>
        </w:tc>
        <w:tc>
          <w:tcPr>
            <w:tcW w:w="1276" w:type="dxa"/>
          </w:tcPr>
          <w:p w14:paraId="0C9E53B7" w14:textId="77777777" w:rsidR="007143C0" w:rsidRPr="005335D0" w:rsidRDefault="007143C0" w:rsidP="00DB6C11">
            <w:pPr>
              <w:rPr>
                <w:rFonts w:ascii="Aptos" w:hAnsi="Aptos" w:cs="Arial"/>
                <w:i/>
                <w:color w:val="FF0000"/>
              </w:rPr>
            </w:pPr>
            <w:r w:rsidRPr="005335D0">
              <w:rPr>
                <w:rFonts w:ascii="Aptos" w:hAnsi="Aptos" w:cs="Arial"/>
                <w:i/>
                <w:color w:val="FF0000"/>
              </w:rPr>
              <w:t>Compliant (Yes / No)</w:t>
            </w:r>
          </w:p>
        </w:tc>
        <w:tc>
          <w:tcPr>
            <w:tcW w:w="3856" w:type="dxa"/>
          </w:tcPr>
          <w:p w14:paraId="30FE5B57" w14:textId="77777777" w:rsidR="007143C0" w:rsidRPr="005335D0" w:rsidRDefault="007143C0" w:rsidP="00DB6C11">
            <w:pPr>
              <w:rPr>
                <w:rFonts w:ascii="Aptos" w:hAnsi="Aptos" w:cs="Arial"/>
                <w:i/>
                <w:color w:val="A6A6A6" w:themeColor="background1" w:themeShade="A6"/>
              </w:rPr>
            </w:pPr>
            <w:r w:rsidRPr="005335D0">
              <w:rPr>
                <w:rFonts w:ascii="Aptos" w:hAnsi="Aptos" w:cs="Arial"/>
                <w:i/>
                <w:color w:val="A6A6A6" w:themeColor="background1" w:themeShade="A6"/>
              </w:rPr>
              <w:t>Insert Response</w:t>
            </w:r>
          </w:p>
        </w:tc>
      </w:tr>
      <w:tr w:rsidR="007143C0" w:rsidRPr="005335D0" w14:paraId="6DA7100D" w14:textId="77777777" w:rsidTr="004C4942">
        <w:trPr>
          <w:trHeight w:val="1415"/>
        </w:trPr>
        <w:tc>
          <w:tcPr>
            <w:tcW w:w="851" w:type="dxa"/>
          </w:tcPr>
          <w:p w14:paraId="6C78A67F" w14:textId="40CC0001" w:rsidR="007143C0" w:rsidRPr="005335D0" w:rsidRDefault="00283EFC" w:rsidP="00DB6C11">
            <w:pPr>
              <w:jc w:val="center"/>
              <w:rPr>
                <w:rFonts w:ascii="Aptos" w:hAnsi="Aptos"/>
              </w:rPr>
            </w:pPr>
            <w:r>
              <w:rPr>
                <w:rFonts w:ascii="Aptos" w:hAnsi="Aptos"/>
              </w:rPr>
              <w:t>B3</w:t>
            </w:r>
          </w:p>
        </w:tc>
        <w:tc>
          <w:tcPr>
            <w:tcW w:w="3515" w:type="dxa"/>
            <w:shd w:val="clear" w:color="auto" w:fill="FF5050"/>
          </w:tcPr>
          <w:p w14:paraId="6B983D89" w14:textId="7EBF2798" w:rsidR="007143C0" w:rsidRPr="0005739F" w:rsidRDefault="00545051" w:rsidP="00DB6C11">
            <w:pPr>
              <w:rPr>
                <w:rFonts w:ascii="Aptos" w:hAnsi="Aptos"/>
              </w:rPr>
            </w:pPr>
            <w:r>
              <w:rPr>
                <w:rFonts w:ascii="Aptos" w:hAnsi="Aptos"/>
                <w:color w:val="000000"/>
              </w:rPr>
              <w:t xml:space="preserve">A minimum of one year warranty must be offered. </w:t>
            </w:r>
            <w:r w:rsidR="007143C0" w:rsidRPr="0005739F">
              <w:rPr>
                <w:rFonts w:ascii="Aptos" w:hAnsi="Aptos"/>
                <w:color w:val="000000"/>
              </w:rPr>
              <w:t>Please confirm and provide detail</w:t>
            </w:r>
            <w:r>
              <w:rPr>
                <w:rFonts w:ascii="Aptos" w:hAnsi="Aptos"/>
                <w:color w:val="000000"/>
              </w:rPr>
              <w:t xml:space="preserve"> of </w:t>
            </w:r>
            <w:r w:rsidR="00283EFC">
              <w:rPr>
                <w:rFonts w:ascii="Aptos" w:hAnsi="Aptos"/>
                <w:color w:val="000000"/>
              </w:rPr>
              <w:t xml:space="preserve">warranty cover. </w:t>
            </w:r>
          </w:p>
        </w:tc>
        <w:tc>
          <w:tcPr>
            <w:tcW w:w="1276" w:type="dxa"/>
          </w:tcPr>
          <w:p w14:paraId="4A7DA415" w14:textId="77777777" w:rsidR="007143C0" w:rsidRPr="005335D0" w:rsidRDefault="007143C0" w:rsidP="00DB6C11">
            <w:pPr>
              <w:rPr>
                <w:rFonts w:ascii="Aptos" w:hAnsi="Aptos" w:cs="Arial"/>
                <w:i/>
                <w:color w:val="FF0000"/>
              </w:rPr>
            </w:pPr>
            <w:r w:rsidRPr="005335D0">
              <w:rPr>
                <w:rFonts w:ascii="Aptos" w:hAnsi="Aptos" w:cs="Arial"/>
                <w:i/>
                <w:color w:val="FF0000"/>
              </w:rPr>
              <w:t>Compliant (Yes / No)</w:t>
            </w:r>
          </w:p>
        </w:tc>
        <w:tc>
          <w:tcPr>
            <w:tcW w:w="3856" w:type="dxa"/>
          </w:tcPr>
          <w:p w14:paraId="510CA872" w14:textId="77777777" w:rsidR="007143C0" w:rsidRPr="005335D0" w:rsidRDefault="007143C0" w:rsidP="00DB6C11">
            <w:pPr>
              <w:rPr>
                <w:rFonts w:ascii="Aptos" w:hAnsi="Aptos" w:cs="Arial"/>
                <w:i/>
                <w:color w:val="A6A6A6" w:themeColor="background1" w:themeShade="A6"/>
              </w:rPr>
            </w:pPr>
            <w:r w:rsidRPr="005335D0">
              <w:rPr>
                <w:rFonts w:ascii="Aptos" w:hAnsi="Aptos" w:cs="Arial"/>
                <w:i/>
                <w:color w:val="A6A6A6" w:themeColor="background1" w:themeShade="A6"/>
              </w:rPr>
              <w:t>Insert Response</w:t>
            </w:r>
          </w:p>
        </w:tc>
      </w:tr>
      <w:tr w:rsidR="007143C0" w:rsidRPr="005335D0" w14:paraId="2D356A6B" w14:textId="77777777" w:rsidTr="00454555">
        <w:trPr>
          <w:trHeight w:val="1167"/>
        </w:trPr>
        <w:tc>
          <w:tcPr>
            <w:tcW w:w="851" w:type="dxa"/>
          </w:tcPr>
          <w:p w14:paraId="3D1FBF7B" w14:textId="71B88D62" w:rsidR="007143C0" w:rsidRPr="005335D0" w:rsidRDefault="00283EFC" w:rsidP="00DB6C11">
            <w:pPr>
              <w:jc w:val="center"/>
              <w:rPr>
                <w:rFonts w:ascii="Aptos" w:hAnsi="Aptos"/>
              </w:rPr>
            </w:pPr>
            <w:r>
              <w:rPr>
                <w:rFonts w:ascii="Aptos" w:hAnsi="Aptos"/>
              </w:rPr>
              <w:t xml:space="preserve">B4 </w:t>
            </w:r>
          </w:p>
        </w:tc>
        <w:tc>
          <w:tcPr>
            <w:tcW w:w="3515" w:type="dxa"/>
            <w:shd w:val="clear" w:color="auto" w:fill="FFC000"/>
          </w:tcPr>
          <w:p w14:paraId="060195CC" w14:textId="6D931B56" w:rsidR="007143C0" w:rsidRPr="0005739F" w:rsidRDefault="004C4942" w:rsidP="00DB6C11">
            <w:pPr>
              <w:rPr>
                <w:rFonts w:ascii="Aptos" w:hAnsi="Aptos"/>
              </w:rPr>
            </w:pPr>
            <w:r>
              <w:rPr>
                <w:rFonts w:ascii="Aptos" w:hAnsi="Aptos"/>
                <w:color w:val="000000"/>
              </w:rPr>
              <w:t>Options for maintenance, servicing and ongoing technical support SHOULD be provided</w:t>
            </w:r>
          </w:p>
        </w:tc>
        <w:tc>
          <w:tcPr>
            <w:tcW w:w="1276" w:type="dxa"/>
          </w:tcPr>
          <w:p w14:paraId="05DC6ADC" w14:textId="77777777" w:rsidR="007143C0" w:rsidRPr="005335D0" w:rsidRDefault="007143C0" w:rsidP="00DB6C11">
            <w:pPr>
              <w:rPr>
                <w:rFonts w:ascii="Aptos" w:hAnsi="Aptos" w:cs="Arial"/>
                <w:i/>
                <w:color w:val="FF0000"/>
              </w:rPr>
            </w:pPr>
            <w:r w:rsidRPr="005335D0">
              <w:rPr>
                <w:rFonts w:ascii="Aptos" w:hAnsi="Aptos" w:cs="Arial"/>
                <w:i/>
                <w:color w:val="FF0000"/>
              </w:rPr>
              <w:t>Compliant (Yes / No)</w:t>
            </w:r>
          </w:p>
        </w:tc>
        <w:tc>
          <w:tcPr>
            <w:tcW w:w="3856" w:type="dxa"/>
          </w:tcPr>
          <w:p w14:paraId="73FC32CA" w14:textId="77777777" w:rsidR="007143C0" w:rsidRPr="005335D0" w:rsidRDefault="007143C0" w:rsidP="00DB6C11">
            <w:pPr>
              <w:rPr>
                <w:rFonts w:ascii="Aptos" w:hAnsi="Aptos" w:cs="Arial"/>
                <w:i/>
                <w:color w:val="A6A6A6" w:themeColor="background1" w:themeShade="A6"/>
              </w:rPr>
            </w:pPr>
            <w:r w:rsidRPr="005335D0">
              <w:rPr>
                <w:rFonts w:ascii="Aptos" w:hAnsi="Aptos" w:cs="Arial"/>
                <w:i/>
                <w:color w:val="A6A6A6" w:themeColor="background1" w:themeShade="A6"/>
              </w:rPr>
              <w:t>Insert Response</w:t>
            </w:r>
          </w:p>
        </w:tc>
      </w:tr>
    </w:tbl>
    <w:p w14:paraId="7540483C" w14:textId="77777777" w:rsidR="007143C0" w:rsidRPr="005335D0" w:rsidRDefault="007143C0" w:rsidP="007143C0">
      <w:pPr>
        <w:rPr>
          <w:rFonts w:ascii="Aptos" w:hAnsi="Aptos"/>
        </w:rPr>
      </w:pPr>
    </w:p>
    <w:p w14:paraId="647B8C20" w14:textId="77777777" w:rsidR="00D97120" w:rsidRDefault="00D97120" w:rsidP="007143C0"/>
    <w:tbl>
      <w:tblPr>
        <w:tblStyle w:val="TableGrid"/>
        <w:tblW w:w="9498" w:type="dxa"/>
        <w:tblInd w:w="-147" w:type="dxa"/>
        <w:tblLook w:val="04A0" w:firstRow="1" w:lastRow="0" w:firstColumn="1" w:lastColumn="0" w:noHBand="0" w:noVBand="1"/>
      </w:tblPr>
      <w:tblGrid>
        <w:gridCol w:w="4830"/>
        <w:gridCol w:w="1616"/>
        <w:gridCol w:w="1449"/>
        <w:gridCol w:w="1880"/>
      </w:tblGrid>
      <w:tr w:rsidR="009F3339" w:rsidRPr="009F3339" w14:paraId="6109355A" w14:textId="77777777" w:rsidTr="00F3442C">
        <w:trPr>
          <w:trHeight w:val="1176"/>
        </w:trPr>
        <w:tc>
          <w:tcPr>
            <w:tcW w:w="5086" w:type="dxa"/>
            <w:shd w:val="clear" w:color="auto" w:fill="006666"/>
            <w:vAlign w:val="center"/>
          </w:tcPr>
          <w:p w14:paraId="5B72E401" w14:textId="24049961" w:rsidR="009F3339" w:rsidRPr="00BE3142" w:rsidRDefault="009F3339" w:rsidP="009F3339">
            <w:pPr>
              <w:spacing w:after="160" w:line="259" w:lineRule="auto"/>
              <w:rPr>
                <w:b/>
                <w:bCs/>
                <w:color w:val="FFFFFF" w:themeColor="background1"/>
              </w:rPr>
            </w:pPr>
            <w:r w:rsidRPr="00BE3142">
              <w:rPr>
                <w:b/>
                <w:bCs/>
                <w:color w:val="FFFFFF" w:themeColor="background1"/>
              </w:rPr>
              <w:t>Criterion C</w:t>
            </w:r>
          </w:p>
        </w:tc>
        <w:tc>
          <w:tcPr>
            <w:tcW w:w="1415" w:type="dxa"/>
            <w:shd w:val="clear" w:color="auto" w:fill="006666"/>
            <w:vAlign w:val="center"/>
          </w:tcPr>
          <w:p w14:paraId="61A1ED9A" w14:textId="77777777" w:rsidR="009F3339" w:rsidRPr="00BE3142" w:rsidRDefault="009F3339" w:rsidP="009F3339">
            <w:pPr>
              <w:spacing w:after="160" w:line="259" w:lineRule="auto"/>
              <w:rPr>
                <w:b/>
                <w:bCs/>
                <w:color w:val="FFFFFF" w:themeColor="background1"/>
              </w:rPr>
            </w:pPr>
            <w:r w:rsidRPr="00BE3142">
              <w:rPr>
                <w:b/>
                <w:bCs/>
                <w:color w:val="FFFFFF" w:themeColor="background1"/>
              </w:rPr>
              <w:t>Weighting</w:t>
            </w:r>
          </w:p>
        </w:tc>
        <w:tc>
          <w:tcPr>
            <w:tcW w:w="1157" w:type="dxa"/>
            <w:shd w:val="clear" w:color="auto" w:fill="006666"/>
            <w:vAlign w:val="center"/>
          </w:tcPr>
          <w:p w14:paraId="1C2514B9" w14:textId="77777777" w:rsidR="009F3339" w:rsidRPr="00BE3142" w:rsidRDefault="009F3339" w:rsidP="009F3339">
            <w:pPr>
              <w:spacing w:after="160" w:line="259" w:lineRule="auto"/>
              <w:rPr>
                <w:b/>
                <w:bCs/>
                <w:color w:val="FFFFFF" w:themeColor="background1"/>
              </w:rPr>
            </w:pPr>
            <w:r w:rsidRPr="00BE3142">
              <w:rPr>
                <w:b/>
                <w:bCs/>
                <w:color w:val="FFFFFF" w:themeColor="background1"/>
              </w:rPr>
              <w:t>Maximum Marks</w:t>
            </w:r>
          </w:p>
        </w:tc>
        <w:tc>
          <w:tcPr>
            <w:tcW w:w="1840" w:type="dxa"/>
            <w:shd w:val="clear" w:color="auto" w:fill="006666"/>
            <w:vAlign w:val="center"/>
          </w:tcPr>
          <w:p w14:paraId="5598C6A3" w14:textId="77777777" w:rsidR="009F3339" w:rsidRPr="00BE3142" w:rsidRDefault="009F3339" w:rsidP="009F3339">
            <w:pPr>
              <w:spacing w:after="160" w:line="259" w:lineRule="auto"/>
              <w:rPr>
                <w:b/>
                <w:bCs/>
                <w:color w:val="FFFFFF" w:themeColor="background1"/>
              </w:rPr>
            </w:pPr>
            <w:r w:rsidRPr="00BE3142">
              <w:rPr>
                <w:b/>
                <w:bCs/>
                <w:color w:val="FFFFFF" w:themeColor="background1"/>
              </w:rPr>
              <w:t>Minimum Qualifying Mark (60%)</w:t>
            </w:r>
          </w:p>
        </w:tc>
      </w:tr>
      <w:tr w:rsidR="009F3339" w:rsidRPr="009F3339" w14:paraId="3EEA896C" w14:textId="77777777" w:rsidTr="00F3442C">
        <w:trPr>
          <w:trHeight w:val="566"/>
        </w:trPr>
        <w:tc>
          <w:tcPr>
            <w:tcW w:w="5086" w:type="dxa"/>
            <w:shd w:val="clear" w:color="auto" w:fill="006666"/>
            <w:vAlign w:val="center"/>
          </w:tcPr>
          <w:p w14:paraId="29DD7281" w14:textId="77777777" w:rsidR="00D36F77" w:rsidRPr="00D36F77" w:rsidRDefault="00D36F77" w:rsidP="00D36F77">
            <w:pPr>
              <w:rPr>
                <w:b/>
              </w:rPr>
            </w:pPr>
            <w:r w:rsidRPr="00D36F77">
              <w:rPr>
                <w:b/>
              </w:rPr>
              <w:t>Method Statement</w:t>
            </w:r>
          </w:p>
          <w:p w14:paraId="5A5C7B01" w14:textId="77777777" w:rsidR="009E6073" w:rsidRDefault="00D36F77" w:rsidP="00D36F77">
            <w:pPr>
              <w:numPr>
                <w:ilvl w:val="0"/>
                <w:numId w:val="45"/>
              </w:numPr>
              <w:spacing w:after="160" w:line="259" w:lineRule="auto"/>
              <w:rPr>
                <w:b/>
                <w:lang w:val="en-IE"/>
              </w:rPr>
            </w:pPr>
            <w:r w:rsidRPr="00D36F77">
              <w:rPr>
                <w:b/>
                <w:lang w:val="en-IE"/>
              </w:rPr>
              <w:t>Lead Time &amp; Delivery/Completion Plan</w:t>
            </w:r>
          </w:p>
          <w:p w14:paraId="20749E9B" w14:textId="55453058" w:rsidR="009F3339" w:rsidRPr="009B327E" w:rsidRDefault="00D36F77" w:rsidP="00D36F77">
            <w:pPr>
              <w:numPr>
                <w:ilvl w:val="0"/>
                <w:numId w:val="45"/>
              </w:numPr>
              <w:spacing w:after="160" w:line="259" w:lineRule="auto"/>
              <w:rPr>
                <w:b/>
                <w:lang w:val="en-IE"/>
              </w:rPr>
            </w:pPr>
            <w:r w:rsidRPr="009B327E">
              <w:rPr>
                <w:b/>
              </w:rPr>
              <w:lastRenderedPageBreak/>
              <w:t>Installation, Commissioning &amp; Performance Validation</w:t>
            </w:r>
          </w:p>
        </w:tc>
        <w:tc>
          <w:tcPr>
            <w:tcW w:w="1415" w:type="dxa"/>
            <w:shd w:val="clear" w:color="auto" w:fill="006666"/>
            <w:vAlign w:val="center"/>
          </w:tcPr>
          <w:p w14:paraId="34F56698" w14:textId="124C9E6A" w:rsidR="009F3339" w:rsidRPr="00BE3142" w:rsidRDefault="009F3339" w:rsidP="009F3339">
            <w:pPr>
              <w:spacing w:after="160" w:line="259" w:lineRule="auto"/>
              <w:rPr>
                <w:b/>
                <w:bCs/>
                <w:color w:val="FFFFFF" w:themeColor="background1"/>
              </w:rPr>
            </w:pPr>
            <w:r w:rsidRPr="00BE3142">
              <w:rPr>
                <w:b/>
                <w:bCs/>
                <w:color w:val="FFFFFF" w:themeColor="background1"/>
              </w:rPr>
              <w:lastRenderedPageBreak/>
              <w:t>1</w:t>
            </w:r>
            <w:r w:rsidR="009B327E" w:rsidRPr="00BE3142">
              <w:rPr>
                <w:b/>
                <w:bCs/>
                <w:color w:val="FFFFFF" w:themeColor="background1"/>
              </w:rPr>
              <w:t>0</w:t>
            </w:r>
            <w:r w:rsidRPr="00BE3142">
              <w:rPr>
                <w:b/>
                <w:bCs/>
                <w:color w:val="FFFFFF" w:themeColor="background1"/>
              </w:rPr>
              <w:t>%</w:t>
            </w:r>
          </w:p>
        </w:tc>
        <w:tc>
          <w:tcPr>
            <w:tcW w:w="1157" w:type="dxa"/>
            <w:shd w:val="clear" w:color="auto" w:fill="006666"/>
            <w:vAlign w:val="center"/>
          </w:tcPr>
          <w:p w14:paraId="456D973B" w14:textId="04BA1620" w:rsidR="009F3339" w:rsidRPr="00BE3142" w:rsidRDefault="009F3339" w:rsidP="009F3339">
            <w:pPr>
              <w:spacing w:after="160" w:line="259" w:lineRule="auto"/>
              <w:rPr>
                <w:b/>
                <w:bCs/>
                <w:color w:val="FFFFFF" w:themeColor="background1"/>
              </w:rPr>
            </w:pPr>
            <w:r w:rsidRPr="00BE3142">
              <w:rPr>
                <w:b/>
                <w:bCs/>
                <w:color w:val="FFFFFF" w:themeColor="background1"/>
              </w:rPr>
              <w:t>1,</w:t>
            </w:r>
            <w:r w:rsidR="009B327E" w:rsidRPr="00BE3142">
              <w:rPr>
                <w:b/>
                <w:bCs/>
                <w:color w:val="FFFFFF" w:themeColor="background1"/>
              </w:rPr>
              <w:t>0</w:t>
            </w:r>
            <w:r w:rsidRPr="00BE3142">
              <w:rPr>
                <w:b/>
                <w:bCs/>
                <w:color w:val="FFFFFF" w:themeColor="background1"/>
              </w:rPr>
              <w:t>00</w:t>
            </w:r>
          </w:p>
        </w:tc>
        <w:tc>
          <w:tcPr>
            <w:tcW w:w="1840" w:type="dxa"/>
            <w:shd w:val="clear" w:color="auto" w:fill="006666"/>
            <w:vAlign w:val="center"/>
          </w:tcPr>
          <w:p w14:paraId="184F8D40" w14:textId="0D3A2DA1" w:rsidR="009F3339" w:rsidRPr="00BE3142" w:rsidRDefault="009B327E" w:rsidP="009F3339">
            <w:pPr>
              <w:spacing w:after="160" w:line="259" w:lineRule="auto"/>
              <w:rPr>
                <w:b/>
                <w:bCs/>
                <w:color w:val="FFFFFF" w:themeColor="background1"/>
              </w:rPr>
            </w:pPr>
            <w:r w:rsidRPr="00BE3142">
              <w:rPr>
                <w:b/>
                <w:bCs/>
                <w:color w:val="FFFFFF" w:themeColor="background1"/>
              </w:rPr>
              <w:t>6</w:t>
            </w:r>
            <w:r w:rsidR="009F3339" w:rsidRPr="00BE3142">
              <w:rPr>
                <w:b/>
                <w:bCs/>
                <w:color w:val="FFFFFF" w:themeColor="background1"/>
              </w:rPr>
              <w:t>00</w:t>
            </w:r>
          </w:p>
        </w:tc>
      </w:tr>
      <w:tr w:rsidR="009F3339" w:rsidRPr="009F3339" w14:paraId="2F69760E" w14:textId="77777777" w:rsidTr="00F3442C">
        <w:tc>
          <w:tcPr>
            <w:tcW w:w="9498" w:type="dxa"/>
            <w:gridSpan w:val="4"/>
          </w:tcPr>
          <w:p w14:paraId="05E3BB9B" w14:textId="726A581B" w:rsidR="009F3339" w:rsidRPr="009F3339" w:rsidRDefault="009F3339" w:rsidP="009F3339">
            <w:pPr>
              <w:spacing w:after="160" w:line="259" w:lineRule="auto"/>
            </w:pPr>
            <w:r w:rsidRPr="009F3339">
              <w:t xml:space="preserve">This criterion refers to the totality of the </w:t>
            </w:r>
            <w:r w:rsidR="009E6073">
              <w:t xml:space="preserve">proposal for </w:t>
            </w:r>
            <w:r w:rsidR="00A965FA">
              <w:t>l</w:t>
            </w:r>
            <w:r w:rsidR="009E6073">
              <w:t>ead time and delivery, inst</w:t>
            </w:r>
            <w:r w:rsidR="00A965FA">
              <w:t xml:space="preserve">allation, commissioning and validation of the equipment. </w:t>
            </w:r>
            <w:r w:rsidRPr="009F3339">
              <w:t xml:space="preserve"> Tenderers are required to complete the table below.  The response must include confirmation of compliance. </w:t>
            </w:r>
          </w:p>
          <w:p w14:paraId="14C99F99" w14:textId="70992054" w:rsidR="009F3339" w:rsidRPr="00A965FA" w:rsidRDefault="009F3339" w:rsidP="009F3339">
            <w:pPr>
              <w:spacing w:after="160" w:line="259" w:lineRule="auto"/>
              <w:rPr>
                <w:b/>
                <w:bCs/>
              </w:rPr>
            </w:pPr>
            <w:r w:rsidRPr="009F3339">
              <w:rPr>
                <w:b/>
                <w:bCs/>
              </w:rPr>
              <w:t>Tenderers must enter their response in the space provided in the table below.  Brochures and/or literature may be provided in support of your response but will not be evaluated.</w:t>
            </w:r>
          </w:p>
          <w:p w14:paraId="0D8C1127" w14:textId="2A0C687B" w:rsidR="009F3339" w:rsidRPr="009F3339" w:rsidRDefault="009F3339" w:rsidP="009F3339">
            <w:pPr>
              <w:spacing w:after="160" w:line="259" w:lineRule="auto"/>
              <w:rPr>
                <w:b/>
                <w:bCs/>
              </w:rPr>
            </w:pPr>
            <w:r w:rsidRPr="009F3339">
              <w:rPr>
                <w:b/>
                <w:bCs/>
              </w:rPr>
              <w:t>This criterion will be evaluated as a whole.</w:t>
            </w:r>
          </w:p>
          <w:p w14:paraId="517AB7D2" w14:textId="77777777" w:rsidR="009F3339" w:rsidRPr="009F3339" w:rsidRDefault="009F3339" w:rsidP="009F3339">
            <w:pPr>
              <w:spacing w:after="160" w:line="259" w:lineRule="auto"/>
            </w:pPr>
            <w:r w:rsidRPr="009F3339">
              <w:rPr>
                <w:b/>
                <w:bCs/>
              </w:rPr>
              <w:t xml:space="preserve">Note:  </w:t>
            </w:r>
          </w:p>
          <w:tbl>
            <w:tblPr>
              <w:tblStyle w:val="TableGrid"/>
              <w:tblW w:w="0" w:type="auto"/>
              <w:tblLook w:val="04A0" w:firstRow="1" w:lastRow="0" w:firstColumn="1" w:lastColumn="0" w:noHBand="0" w:noVBand="1"/>
            </w:tblPr>
            <w:tblGrid>
              <w:gridCol w:w="2002"/>
              <w:gridCol w:w="7265"/>
            </w:tblGrid>
            <w:tr w:rsidR="009F3339" w:rsidRPr="009F3339" w14:paraId="158B4CBF" w14:textId="77777777" w:rsidTr="00F3442C">
              <w:tc>
                <w:tcPr>
                  <w:tcW w:w="2002" w:type="dxa"/>
                  <w:shd w:val="clear" w:color="auto" w:fill="FF5050"/>
                </w:tcPr>
                <w:p w14:paraId="6BEAC509" w14:textId="77777777" w:rsidR="009F3339" w:rsidRPr="009F3339" w:rsidRDefault="009F3339" w:rsidP="009F3339">
                  <w:pPr>
                    <w:spacing w:after="160" w:line="259" w:lineRule="auto"/>
                  </w:pPr>
                  <w:r w:rsidRPr="009F3339">
                    <w:t>Mandatory Requirement</w:t>
                  </w:r>
                </w:p>
              </w:tc>
              <w:tc>
                <w:tcPr>
                  <w:tcW w:w="7265" w:type="dxa"/>
                </w:tcPr>
                <w:p w14:paraId="2895CAA1" w14:textId="77777777" w:rsidR="009F3339" w:rsidRPr="009F3339" w:rsidRDefault="009F3339" w:rsidP="009F3339">
                  <w:pPr>
                    <w:spacing w:after="160" w:line="259" w:lineRule="auto"/>
                  </w:pPr>
                  <w:r w:rsidRPr="009F3339">
                    <w:t>Failure to demonstrate that the Mandatory requirement can be met will result in the tenderer being excluded from further evaluation.  Detail must be included – a mere affirmation will not suffice.</w:t>
                  </w:r>
                </w:p>
              </w:tc>
            </w:tr>
            <w:tr w:rsidR="009F3339" w:rsidRPr="009F3339" w14:paraId="7D427F10" w14:textId="77777777" w:rsidTr="00F3442C">
              <w:tc>
                <w:tcPr>
                  <w:tcW w:w="2002" w:type="dxa"/>
                  <w:shd w:val="clear" w:color="auto" w:fill="FFC000"/>
                </w:tcPr>
                <w:p w14:paraId="1C0BEF17" w14:textId="77777777" w:rsidR="009F3339" w:rsidRPr="009F3339" w:rsidRDefault="009F3339" w:rsidP="009F3339">
                  <w:pPr>
                    <w:spacing w:after="160" w:line="259" w:lineRule="auto"/>
                  </w:pPr>
                  <w:r w:rsidRPr="009F3339">
                    <w:t>Desirable Requirement</w:t>
                  </w:r>
                </w:p>
              </w:tc>
              <w:tc>
                <w:tcPr>
                  <w:tcW w:w="7265" w:type="dxa"/>
                </w:tcPr>
                <w:p w14:paraId="10E00592" w14:textId="77777777" w:rsidR="009F3339" w:rsidRPr="009F3339" w:rsidRDefault="009F3339" w:rsidP="009F3339">
                  <w:pPr>
                    <w:spacing w:after="160" w:line="259" w:lineRule="auto"/>
                  </w:pPr>
                  <w:r w:rsidRPr="009F3339">
                    <w:t>Greater marks will be achieved by tenderers that can meet or exceed the desirable requirements.  Detail must be included – a mere affirmation will not suffice.</w:t>
                  </w:r>
                </w:p>
              </w:tc>
            </w:tr>
          </w:tbl>
          <w:p w14:paraId="7B117E86" w14:textId="77777777" w:rsidR="009F3339" w:rsidRPr="009F3339" w:rsidRDefault="009F3339" w:rsidP="009F3339">
            <w:pPr>
              <w:spacing w:after="160" w:line="259" w:lineRule="auto"/>
            </w:pPr>
          </w:p>
          <w:tbl>
            <w:tblPr>
              <w:tblStyle w:val="TableGrid"/>
              <w:tblW w:w="9609" w:type="dxa"/>
              <w:tblLayout w:type="fixed"/>
              <w:tblLook w:val="04A0" w:firstRow="1" w:lastRow="0" w:firstColumn="1" w:lastColumn="0" w:noHBand="0" w:noVBand="1"/>
            </w:tblPr>
            <w:tblGrid>
              <w:gridCol w:w="962"/>
              <w:gridCol w:w="3515"/>
              <w:gridCol w:w="1276"/>
              <w:gridCol w:w="3856"/>
            </w:tblGrid>
            <w:tr w:rsidR="005212F7" w:rsidRPr="005335D0" w14:paraId="027360A0" w14:textId="77777777" w:rsidTr="005212F7">
              <w:trPr>
                <w:trHeight w:val="1247"/>
              </w:trPr>
              <w:tc>
                <w:tcPr>
                  <w:tcW w:w="962" w:type="dxa"/>
                  <w:tcBorders>
                    <w:bottom w:val="single" w:sz="4" w:space="0" w:color="auto"/>
                  </w:tcBorders>
                  <w:shd w:val="clear" w:color="auto" w:fill="FFFFFF" w:themeFill="background1"/>
                </w:tcPr>
                <w:p w14:paraId="4C115DDD" w14:textId="77777777" w:rsidR="005212F7" w:rsidRPr="005335D0" w:rsidRDefault="005212F7" w:rsidP="005212F7">
                  <w:pPr>
                    <w:ind w:right="40"/>
                    <w:jc w:val="center"/>
                    <w:rPr>
                      <w:rFonts w:ascii="Aptos" w:eastAsia="Times New Roman" w:hAnsi="Aptos" w:cs="Arial"/>
                      <w:bCs/>
                    </w:rPr>
                  </w:pPr>
                  <w:r>
                    <w:rPr>
                      <w:rFonts w:ascii="Aptos" w:eastAsia="Times New Roman" w:hAnsi="Aptos" w:cs="Arial"/>
                      <w:bCs/>
                    </w:rPr>
                    <w:t>B1</w:t>
                  </w:r>
                </w:p>
              </w:tc>
              <w:tc>
                <w:tcPr>
                  <w:tcW w:w="3515" w:type="dxa"/>
                  <w:tcBorders>
                    <w:bottom w:val="single" w:sz="4" w:space="0" w:color="auto"/>
                  </w:tcBorders>
                  <w:shd w:val="clear" w:color="auto" w:fill="FF5050"/>
                </w:tcPr>
                <w:p w14:paraId="514AD4C1" w14:textId="039FE3DC" w:rsidR="005212F7" w:rsidRPr="00403BF8" w:rsidRDefault="00A52885" w:rsidP="005212F7">
                  <w:pPr>
                    <w:ind w:right="40"/>
                    <w:rPr>
                      <w:rFonts w:ascii="Aptos" w:hAnsi="Aptos" w:cs="Calibri"/>
                      <w:color w:val="000000"/>
                    </w:rPr>
                  </w:pPr>
                  <w:r>
                    <w:rPr>
                      <w:rFonts w:ascii="Aptos" w:hAnsi="Aptos"/>
                    </w:rPr>
                    <w:t>Lead time and delivery plan MUST be provided</w:t>
                  </w:r>
                  <w:r w:rsidR="005212F7">
                    <w:rPr>
                      <w:rFonts w:ascii="Aptos" w:hAnsi="Aptos"/>
                    </w:rPr>
                    <w:t xml:space="preserve">. </w:t>
                  </w:r>
                </w:p>
              </w:tc>
              <w:tc>
                <w:tcPr>
                  <w:tcW w:w="1276" w:type="dxa"/>
                </w:tcPr>
                <w:p w14:paraId="3ED0D86A" w14:textId="77777777" w:rsidR="005212F7" w:rsidRPr="005335D0" w:rsidRDefault="005212F7" w:rsidP="005212F7">
                  <w:pPr>
                    <w:ind w:right="40"/>
                    <w:jc w:val="center"/>
                    <w:rPr>
                      <w:rFonts w:ascii="Aptos" w:hAnsi="Aptos" w:cs="Arial"/>
                      <w:i/>
                      <w:color w:val="FF0000"/>
                    </w:rPr>
                  </w:pPr>
                  <w:r w:rsidRPr="005335D0">
                    <w:rPr>
                      <w:rFonts w:ascii="Aptos" w:hAnsi="Aptos" w:cs="Arial"/>
                      <w:i/>
                      <w:color w:val="FF0000"/>
                    </w:rPr>
                    <w:t>Compliant (Yes / No)</w:t>
                  </w:r>
                </w:p>
              </w:tc>
              <w:tc>
                <w:tcPr>
                  <w:tcW w:w="3856" w:type="dxa"/>
                  <w:shd w:val="clear" w:color="auto" w:fill="F2F2F2" w:themeFill="background1" w:themeFillShade="F2"/>
                </w:tcPr>
                <w:p w14:paraId="6D0B2E5A" w14:textId="77777777" w:rsidR="005212F7" w:rsidRPr="005335D0" w:rsidRDefault="005212F7" w:rsidP="005212F7">
                  <w:pPr>
                    <w:ind w:right="40"/>
                    <w:rPr>
                      <w:rFonts w:ascii="Aptos" w:hAnsi="Aptos" w:cs="Arial"/>
                    </w:rPr>
                  </w:pPr>
                  <w:r w:rsidRPr="005335D0">
                    <w:rPr>
                      <w:rFonts w:ascii="Aptos" w:hAnsi="Aptos" w:cs="Arial"/>
                      <w:i/>
                      <w:color w:val="A6A6A6" w:themeColor="background1" w:themeShade="A6"/>
                    </w:rPr>
                    <w:t>Insert Response</w:t>
                  </w:r>
                </w:p>
                <w:p w14:paraId="60FE1659" w14:textId="77777777" w:rsidR="005212F7" w:rsidRPr="005335D0" w:rsidRDefault="005212F7" w:rsidP="005212F7">
                  <w:pPr>
                    <w:ind w:right="40"/>
                    <w:rPr>
                      <w:rFonts w:ascii="Aptos" w:hAnsi="Aptos" w:cs="Arial"/>
                    </w:rPr>
                  </w:pPr>
                </w:p>
                <w:p w14:paraId="0EAC44A7" w14:textId="77777777" w:rsidR="005212F7" w:rsidRPr="005335D0" w:rsidRDefault="005212F7" w:rsidP="005212F7">
                  <w:pPr>
                    <w:ind w:right="40"/>
                    <w:rPr>
                      <w:rFonts w:ascii="Aptos" w:hAnsi="Aptos" w:cs="Arial"/>
                    </w:rPr>
                  </w:pPr>
                </w:p>
                <w:p w14:paraId="01D278DD" w14:textId="77777777" w:rsidR="005212F7" w:rsidRPr="005335D0" w:rsidRDefault="005212F7" w:rsidP="005212F7">
                  <w:pPr>
                    <w:ind w:right="40"/>
                    <w:rPr>
                      <w:rFonts w:ascii="Aptos" w:hAnsi="Aptos" w:cs="Arial"/>
                      <w:i/>
                      <w:color w:val="A6A6A6" w:themeColor="background1" w:themeShade="A6"/>
                    </w:rPr>
                  </w:pPr>
                </w:p>
              </w:tc>
            </w:tr>
            <w:tr w:rsidR="005212F7" w:rsidRPr="005335D0" w14:paraId="40506554" w14:textId="77777777" w:rsidTr="005212F7">
              <w:trPr>
                <w:trHeight w:val="1424"/>
              </w:trPr>
              <w:tc>
                <w:tcPr>
                  <w:tcW w:w="962" w:type="dxa"/>
                </w:tcPr>
                <w:p w14:paraId="1F4E7F4B" w14:textId="77777777" w:rsidR="005212F7" w:rsidRPr="005335D0" w:rsidRDefault="005212F7" w:rsidP="005212F7">
                  <w:pPr>
                    <w:jc w:val="center"/>
                    <w:rPr>
                      <w:rFonts w:ascii="Aptos" w:hAnsi="Aptos"/>
                    </w:rPr>
                  </w:pPr>
                  <w:r>
                    <w:rPr>
                      <w:rFonts w:ascii="Aptos" w:hAnsi="Aptos"/>
                    </w:rPr>
                    <w:t>B2</w:t>
                  </w:r>
                </w:p>
              </w:tc>
              <w:tc>
                <w:tcPr>
                  <w:tcW w:w="3515" w:type="dxa"/>
                  <w:shd w:val="clear" w:color="auto" w:fill="FF5050"/>
                </w:tcPr>
                <w:p w14:paraId="21762E52" w14:textId="47364D7A" w:rsidR="005212F7" w:rsidRPr="0005739F" w:rsidRDefault="005212F7" w:rsidP="005212F7">
                  <w:pPr>
                    <w:rPr>
                      <w:rFonts w:ascii="Aptos" w:hAnsi="Aptos"/>
                    </w:rPr>
                  </w:pPr>
                  <w:r>
                    <w:rPr>
                      <w:rFonts w:ascii="Aptos" w:hAnsi="Aptos"/>
                      <w:color w:val="000000"/>
                    </w:rPr>
                    <w:t xml:space="preserve"> </w:t>
                  </w:r>
                  <w:r w:rsidR="00A52885">
                    <w:rPr>
                      <w:rFonts w:ascii="Aptos" w:hAnsi="Aptos"/>
                      <w:color w:val="000000"/>
                    </w:rPr>
                    <w:t>Details of commission</w:t>
                  </w:r>
                  <w:r w:rsidR="00F94FB9">
                    <w:rPr>
                      <w:rFonts w:ascii="Aptos" w:hAnsi="Aptos"/>
                      <w:color w:val="000000"/>
                    </w:rPr>
                    <w:t xml:space="preserve">ing and performance validation MUST be provided. </w:t>
                  </w:r>
                </w:p>
              </w:tc>
              <w:tc>
                <w:tcPr>
                  <w:tcW w:w="1276" w:type="dxa"/>
                </w:tcPr>
                <w:p w14:paraId="4DDBB5F6" w14:textId="77777777" w:rsidR="005212F7" w:rsidRPr="005335D0" w:rsidRDefault="005212F7" w:rsidP="005212F7">
                  <w:pPr>
                    <w:rPr>
                      <w:rFonts w:ascii="Aptos" w:hAnsi="Aptos" w:cs="Arial"/>
                      <w:i/>
                      <w:color w:val="FF0000"/>
                    </w:rPr>
                  </w:pPr>
                  <w:r w:rsidRPr="005335D0">
                    <w:rPr>
                      <w:rFonts w:ascii="Aptos" w:hAnsi="Aptos" w:cs="Arial"/>
                      <w:i/>
                      <w:color w:val="FF0000"/>
                    </w:rPr>
                    <w:t>Compliant (Yes / No)</w:t>
                  </w:r>
                </w:p>
              </w:tc>
              <w:tc>
                <w:tcPr>
                  <w:tcW w:w="3856" w:type="dxa"/>
                </w:tcPr>
                <w:p w14:paraId="00E084B9" w14:textId="77777777" w:rsidR="005212F7" w:rsidRPr="005335D0" w:rsidRDefault="005212F7" w:rsidP="005212F7">
                  <w:pPr>
                    <w:rPr>
                      <w:rFonts w:ascii="Aptos" w:hAnsi="Aptos" w:cs="Arial"/>
                      <w:i/>
                      <w:color w:val="A6A6A6" w:themeColor="background1" w:themeShade="A6"/>
                    </w:rPr>
                  </w:pPr>
                  <w:r w:rsidRPr="005335D0">
                    <w:rPr>
                      <w:rFonts w:ascii="Aptos" w:hAnsi="Aptos" w:cs="Arial"/>
                      <w:i/>
                      <w:color w:val="A6A6A6" w:themeColor="background1" w:themeShade="A6"/>
                    </w:rPr>
                    <w:t>Insert Response</w:t>
                  </w:r>
                </w:p>
              </w:tc>
            </w:tr>
          </w:tbl>
          <w:p w14:paraId="683E0C44" w14:textId="77777777" w:rsidR="009F3339" w:rsidRPr="009F3339" w:rsidRDefault="009F3339" w:rsidP="009F3339">
            <w:pPr>
              <w:spacing w:after="160" w:line="259" w:lineRule="auto"/>
            </w:pPr>
          </w:p>
        </w:tc>
      </w:tr>
    </w:tbl>
    <w:p w14:paraId="7BE2B965" w14:textId="77777777" w:rsidR="009F3339" w:rsidRPr="009F3339" w:rsidRDefault="009F3339" w:rsidP="009F3339"/>
    <w:p w14:paraId="06637495" w14:textId="77777777" w:rsidR="009F3339" w:rsidRDefault="009F3339" w:rsidP="007143C0"/>
    <w:p w14:paraId="1EB5E027" w14:textId="77777777" w:rsidR="00D97120" w:rsidRDefault="00D97120" w:rsidP="007143C0"/>
    <w:p w14:paraId="49CE9C74" w14:textId="77777777" w:rsidR="007143C0" w:rsidRPr="00514B61" w:rsidRDefault="007143C0" w:rsidP="007143C0">
      <w:pPr>
        <w:rPr>
          <w:rFonts w:ascii="Aptos" w:hAnsi="Aptos"/>
        </w:rPr>
      </w:pPr>
    </w:p>
    <w:tbl>
      <w:tblPr>
        <w:tblStyle w:val="TableGrid"/>
        <w:tblW w:w="9498" w:type="dxa"/>
        <w:tblInd w:w="-147" w:type="dxa"/>
        <w:tblLook w:val="04A0" w:firstRow="1" w:lastRow="0" w:firstColumn="1" w:lastColumn="0" w:noHBand="0" w:noVBand="1"/>
      </w:tblPr>
      <w:tblGrid>
        <w:gridCol w:w="5086"/>
        <w:gridCol w:w="1415"/>
        <w:gridCol w:w="1206"/>
        <w:gridCol w:w="1791"/>
      </w:tblGrid>
      <w:tr w:rsidR="007143C0" w:rsidRPr="00514B61" w14:paraId="3A519730" w14:textId="77777777" w:rsidTr="009B42AA">
        <w:tc>
          <w:tcPr>
            <w:tcW w:w="5086" w:type="dxa"/>
            <w:shd w:val="clear" w:color="auto" w:fill="006666"/>
            <w:vAlign w:val="center"/>
          </w:tcPr>
          <w:p w14:paraId="1654E715" w14:textId="16C46FC4" w:rsidR="007143C0" w:rsidRPr="00514B61" w:rsidRDefault="007143C0" w:rsidP="00DB6C11">
            <w:pPr>
              <w:rPr>
                <w:rFonts w:ascii="Aptos" w:hAnsi="Aptos"/>
                <w:b/>
                <w:bCs/>
                <w:color w:val="FFFFFF" w:themeColor="background1"/>
              </w:rPr>
            </w:pPr>
            <w:r w:rsidRPr="00514B61">
              <w:rPr>
                <w:rFonts w:ascii="Aptos" w:hAnsi="Aptos"/>
                <w:b/>
                <w:bCs/>
                <w:color w:val="FFFFFF" w:themeColor="background1"/>
              </w:rPr>
              <w:t xml:space="preserve">Criterion </w:t>
            </w:r>
            <w:r w:rsidR="00B17BB5">
              <w:rPr>
                <w:rFonts w:ascii="Aptos" w:hAnsi="Aptos"/>
                <w:b/>
                <w:bCs/>
                <w:color w:val="FFFFFF" w:themeColor="background1"/>
              </w:rPr>
              <w:t>D</w:t>
            </w:r>
          </w:p>
        </w:tc>
        <w:tc>
          <w:tcPr>
            <w:tcW w:w="1415" w:type="dxa"/>
            <w:shd w:val="clear" w:color="auto" w:fill="006666"/>
            <w:vAlign w:val="center"/>
          </w:tcPr>
          <w:p w14:paraId="5231DB68" w14:textId="77777777" w:rsidR="007143C0" w:rsidRPr="00514B61" w:rsidRDefault="007143C0" w:rsidP="00DB6C11">
            <w:pPr>
              <w:jc w:val="center"/>
              <w:rPr>
                <w:rFonts w:ascii="Aptos" w:hAnsi="Aptos"/>
                <w:b/>
                <w:bCs/>
                <w:color w:val="FFFFFF" w:themeColor="background1"/>
              </w:rPr>
            </w:pPr>
            <w:r w:rsidRPr="00514B61">
              <w:rPr>
                <w:rFonts w:ascii="Aptos" w:hAnsi="Aptos"/>
                <w:b/>
                <w:bCs/>
                <w:color w:val="FFFFFF" w:themeColor="background1"/>
              </w:rPr>
              <w:t>Weighting</w:t>
            </w:r>
          </w:p>
        </w:tc>
        <w:tc>
          <w:tcPr>
            <w:tcW w:w="1206" w:type="dxa"/>
            <w:shd w:val="clear" w:color="auto" w:fill="006666"/>
            <w:vAlign w:val="center"/>
          </w:tcPr>
          <w:p w14:paraId="5DBB0942" w14:textId="77777777" w:rsidR="007143C0" w:rsidRPr="00514B61" w:rsidRDefault="007143C0" w:rsidP="00DB6C11">
            <w:pPr>
              <w:jc w:val="center"/>
              <w:rPr>
                <w:rFonts w:ascii="Aptos" w:hAnsi="Aptos"/>
                <w:b/>
                <w:bCs/>
                <w:color w:val="FFFFFF" w:themeColor="background1"/>
              </w:rPr>
            </w:pPr>
            <w:r w:rsidRPr="00514B61">
              <w:rPr>
                <w:rFonts w:ascii="Aptos" w:hAnsi="Aptos"/>
                <w:b/>
                <w:bCs/>
                <w:color w:val="FFFFFF" w:themeColor="background1"/>
              </w:rPr>
              <w:t>Maximum Marks</w:t>
            </w:r>
          </w:p>
        </w:tc>
        <w:tc>
          <w:tcPr>
            <w:tcW w:w="1791" w:type="dxa"/>
            <w:shd w:val="clear" w:color="auto" w:fill="006666"/>
            <w:vAlign w:val="center"/>
          </w:tcPr>
          <w:p w14:paraId="6B5F1911" w14:textId="77777777" w:rsidR="007143C0" w:rsidRPr="00514B61" w:rsidRDefault="007143C0" w:rsidP="00DB6C11">
            <w:pPr>
              <w:jc w:val="center"/>
              <w:rPr>
                <w:rFonts w:ascii="Aptos" w:hAnsi="Aptos"/>
                <w:b/>
                <w:bCs/>
                <w:color w:val="FFFFFF" w:themeColor="background1"/>
              </w:rPr>
            </w:pPr>
            <w:r w:rsidRPr="00514B61">
              <w:rPr>
                <w:rFonts w:ascii="Aptos" w:hAnsi="Aptos"/>
                <w:b/>
                <w:bCs/>
                <w:color w:val="FFFFFF" w:themeColor="background1"/>
              </w:rPr>
              <w:t>Minimum Qualifying Mark (60%)</w:t>
            </w:r>
          </w:p>
        </w:tc>
      </w:tr>
      <w:tr w:rsidR="007143C0" w:rsidRPr="00514B61" w14:paraId="2EACE3E6" w14:textId="77777777" w:rsidTr="009B42AA">
        <w:trPr>
          <w:trHeight w:val="566"/>
        </w:trPr>
        <w:tc>
          <w:tcPr>
            <w:tcW w:w="5086" w:type="dxa"/>
            <w:shd w:val="clear" w:color="auto" w:fill="006666"/>
            <w:vAlign w:val="center"/>
          </w:tcPr>
          <w:p w14:paraId="6721E992" w14:textId="701C1C11" w:rsidR="007143C0" w:rsidRPr="00514B61" w:rsidRDefault="007143C0" w:rsidP="00DB6C11">
            <w:pPr>
              <w:rPr>
                <w:rFonts w:ascii="Aptos" w:hAnsi="Aptos"/>
                <w:color w:val="FFFFFF" w:themeColor="background1"/>
              </w:rPr>
            </w:pPr>
            <w:r w:rsidRPr="00514B61">
              <w:rPr>
                <w:rFonts w:ascii="Aptos" w:hAnsi="Aptos"/>
                <w:b/>
                <w:bCs/>
                <w:color w:val="FFFFFF" w:themeColor="background1"/>
              </w:rPr>
              <w:t>Sustainability</w:t>
            </w:r>
            <w:r w:rsidR="00526FB0">
              <w:rPr>
                <w:rFonts w:ascii="Aptos" w:hAnsi="Aptos"/>
                <w:b/>
                <w:bCs/>
                <w:color w:val="FFFFFF" w:themeColor="background1"/>
              </w:rPr>
              <w:t xml:space="preserve"> and </w:t>
            </w:r>
            <w:r w:rsidR="00CF6197">
              <w:rPr>
                <w:rFonts w:ascii="Aptos" w:hAnsi="Aptos"/>
                <w:b/>
                <w:bCs/>
                <w:color w:val="FFFFFF" w:themeColor="background1"/>
              </w:rPr>
              <w:t>E</w:t>
            </w:r>
            <w:r w:rsidR="00526FB0">
              <w:rPr>
                <w:rFonts w:ascii="Aptos" w:hAnsi="Aptos"/>
                <w:b/>
                <w:bCs/>
                <w:color w:val="FFFFFF" w:themeColor="background1"/>
              </w:rPr>
              <w:t>nvironmental considerat</w:t>
            </w:r>
            <w:r w:rsidR="00CF6197">
              <w:rPr>
                <w:rFonts w:ascii="Aptos" w:hAnsi="Aptos"/>
                <w:b/>
                <w:bCs/>
                <w:color w:val="FFFFFF" w:themeColor="background1"/>
              </w:rPr>
              <w:t>ions</w:t>
            </w:r>
          </w:p>
        </w:tc>
        <w:tc>
          <w:tcPr>
            <w:tcW w:w="1415" w:type="dxa"/>
            <w:shd w:val="clear" w:color="auto" w:fill="006666"/>
            <w:vAlign w:val="center"/>
          </w:tcPr>
          <w:p w14:paraId="1B0A7DC7" w14:textId="51907CE9" w:rsidR="007143C0" w:rsidRPr="00514B61" w:rsidRDefault="000F57A8" w:rsidP="00DB6C11">
            <w:pPr>
              <w:jc w:val="center"/>
              <w:rPr>
                <w:rFonts w:ascii="Aptos" w:hAnsi="Aptos"/>
                <w:color w:val="FFFFFF" w:themeColor="background1"/>
              </w:rPr>
            </w:pPr>
            <w:r>
              <w:rPr>
                <w:rFonts w:ascii="Aptos" w:hAnsi="Aptos"/>
                <w:color w:val="FFFFFF" w:themeColor="background1"/>
              </w:rPr>
              <w:t>10</w:t>
            </w:r>
            <w:r w:rsidR="007143C0" w:rsidRPr="00514B61">
              <w:rPr>
                <w:rFonts w:ascii="Aptos" w:hAnsi="Aptos"/>
                <w:color w:val="FFFFFF" w:themeColor="background1"/>
              </w:rPr>
              <w:t>%</w:t>
            </w:r>
          </w:p>
        </w:tc>
        <w:tc>
          <w:tcPr>
            <w:tcW w:w="1206" w:type="dxa"/>
            <w:shd w:val="clear" w:color="auto" w:fill="006666"/>
            <w:vAlign w:val="center"/>
          </w:tcPr>
          <w:p w14:paraId="7C87F8CE" w14:textId="6511FC51" w:rsidR="007143C0" w:rsidRPr="00514B61" w:rsidRDefault="000F57A8" w:rsidP="00DB6C11">
            <w:pPr>
              <w:jc w:val="center"/>
              <w:rPr>
                <w:rFonts w:ascii="Aptos" w:hAnsi="Aptos"/>
                <w:color w:val="FFFFFF" w:themeColor="background1"/>
              </w:rPr>
            </w:pPr>
            <w:r>
              <w:rPr>
                <w:rFonts w:ascii="Aptos" w:hAnsi="Aptos"/>
                <w:color w:val="FFFFFF" w:themeColor="background1"/>
              </w:rPr>
              <w:t>1</w:t>
            </w:r>
            <w:r w:rsidR="00BE3142">
              <w:rPr>
                <w:rFonts w:ascii="Aptos" w:hAnsi="Aptos"/>
                <w:color w:val="FFFFFF" w:themeColor="background1"/>
              </w:rPr>
              <w:t>0</w:t>
            </w:r>
            <w:r w:rsidR="007143C0" w:rsidRPr="00514B61">
              <w:rPr>
                <w:rFonts w:ascii="Aptos" w:hAnsi="Aptos"/>
                <w:color w:val="FFFFFF" w:themeColor="background1"/>
              </w:rPr>
              <w:t>00</w:t>
            </w:r>
          </w:p>
        </w:tc>
        <w:tc>
          <w:tcPr>
            <w:tcW w:w="1791" w:type="dxa"/>
            <w:shd w:val="clear" w:color="auto" w:fill="006666"/>
            <w:vAlign w:val="center"/>
          </w:tcPr>
          <w:p w14:paraId="0760FBEA" w14:textId="5D439E42" w:rsidR="007143C0" w:rsidRPr="00514B61" w:rsidRDefault="00BE3142" w:rsidP="00DB6C11">
            <w:pPr>
              <w:jc w:val="center"/>
              <w:rPr>
                <w:rFonts w:ascii="Aptos" w:hAnsi="Aptos"/>
                <w:color w:val="FFFFFF" w:themeColor="background1"/>
              </w:rPr>
            </w:pPr>
            <w:r>
              <w:rPr>
                <w:rFonts w:ascii="Aptos" w:hAnsi="Aptos"/>
                <w:color w:val="FFFFFF" w:themeColor="background1"/>
              </w:rPr>
              <w:t>600</w:t>
            </w:r>
          </w:p>
        </w:tc>
      </w:tr>
    </w:tbl>
    <w:p w14:paraId="789C7E57" w14:textId="77777777" w:rsidR="00887812" w:rsidRDefault="00887812" w:rsidP="0089497C">
      <w:pPr>
        <w:rPr>
          <w:rFonts w:ascii="Aptos" w:hAnsi="Aptos"/>
        </w:rPr>
      </w:pPr>
    </w:p>
    <w:p w14:paraId="587B8FA5" w14:textId="198ABB18" w:rsidR="0089497C" w:rsidRPr="0089497C" w:rsidRDefault="0089497C" w:rsidP="0089497C">
      <w:pPr>
        <w:rPr>
          <w:rFonts w:ascii="Aptos" w:hAnsi="Aptos"/>
        </w:rPr>
      </w:pPr>
      <w:r w:rsidRPr="0089497C">
        <w:rPr>
          <w:rFonts w:ascii="Aptos" w:hAnsi="Aptos"/>
        </w:rPr>
        <w:t xml:space="preserve">This criterion refers to the totality of the after sales service, technical support and </w:t>
      </w:r>
      <w:r w:rsidR="00C54BD5" w:rsidRPr="0089497C">
        <w:rPr>
          <w:rFonts w:ascii="Aptos" w:hAnsi="Aptos"/>
        </w:rPr>
        <w:t>warranty of</w:t>
      </w:r>
      <w:r w:rsidRPr="0089497C">
        <w:rPr>
          <w:rFonts w:ascii="Aptos" w:hAnsi="Aptos"/>
        </w:rPr>
        <w:t xml:space="preserve"> the proposed solution.  Tenderers are required to complete the table below.  The response must include confirmation of compliance. </w:t>
      </w:r>
    </w:p>
    <w:p w14:paraId="1742995E" w14:textId="77777777" w:rsidR="0089497C" w:rsidRPr="0089497C" w:rsidRDefault="0089497C" w:rsidP="0089497C">
      <w:pPr>
        <w:rPr>
          <w:rFonts w:ascii="Aptos" w:hAnsi="Aptos"/>
        </w:rPr>
      </w:pPr>
    </w:p>
    <w:p w14:paraId="71025841" w14:textId="77777777" w:rsidR="0089497C" w:rsidRPr="0089497C" w:rsidRDefault="0089497C" w:rsidP="0089497C">
      <w:pPr>
        <w:rPr>
          <w:rFonts w:ascii="Aptos" w:hAnsi="Aptos"/>
          <w:b/>
          <w:bCs/>
        </w:rPr>
      </w:pPr>
      <w:r w:rsidRPr="0089497C">
        <w:rPr>
          <w:rFonts w:ascii="Aptos" w:hAnsi="Aptos"/>
          <w:b/>
          <w:bCs/>
        </w:rPr>
        <w:t>Tenderers must enter their response in the space provided in the table below.  Brochures and/or literature may be provided in support of your response but will not be evaluated.</w:t>
      </w:r>
    </w:p>
    <w:p w14:paraId="02009CCB" w14:textId="77777777" w:rsidR="0089497C" w:rsidRPr="0089497C" w:rsidRDefault="0089497C" w:rsidP="0089497C">
      <w:pPr>
        <w:rPr>
          <w:rFonts w:ascii="Aptos" w:hAnsi="Aptos"/>
        </w:rPr>
      </w:pPr>
    </w:p>
    <w:p w14:paraId="6C8BCFDD" w14:textId="77777777" w:rsidR="0089497C" w:rsidRPr="0089497C" w:rsidRDefault="0089497C" w:rsidP="0089497C">
      <w:pPr>
        <w:rPr>
          <w:rFonts w:ascii="Aptos" w:hAnsi="Aptos"/>
          <w:b/>
          <w:bCs/>
        </w:rPr>
      </w:pPr>
      <w:r w:rsidRPr="0089497C">
        <w:rPr>
          <w:rFonts w:ascii="Aptos" w:hAnsi="Aptos"/>
          <w:b/>
          <w:bCs/>
        </w:rPr>
        <w:t>This criterion will be evaluated as a whole.</w:t>
      </w:r>
    </w:p>
    <w:p w14:paraId="4AB2535D" w14:textId="77777777" w:rsidR="0089497C" w:rsidRPr="0089497C" w:rsidRDefault="0089497C" w:rsidP="0089497C">
      <w:pPr>
        <w:rPr>
          <w:rFonts w:ascii="Aptos" w:hAnsi="Aptos"/>
          <w:b/>
          <w:bCs/>
        </w:rPr>
      </w:pPr>
    </w:p>
    <w:p w14:paraId="3634EDED" w14:textId="77777777" w:rsidR="0089497C" w:rsidRPr="0089497C" w:rsidRDefault="0089497C" w:rsidP="0089497C">
      <w:pPr>
        <w:rPr>
          <w:rFonts w:ascii="Aptos" w:hAnsi="Aptos"/>
        </w:rPr>
      </w:pPr>
      <w:r w:rsidRPr="0089497C">
        <w:rPr>
          <w:rFonts w:ascii="Aptos" w:hAnsi="Aptos"/>
          <w:b/>
          <w:bCs/>
        </w:rPr>
        <w:t xml:space="preserve">Note:  </w:t>
      </w:r>
    </w:p>
    <w:tbl>
      <w:tblPr>
        <w:tblStyle w:val="TableGrid"/>
        <w:tblW w:w="0" w:type="auto"/>
        <w:tblLook w:val="04A0" w:firstRow="1" w:lastRow="0" w:firstColumn="1" w:lastColumn="0" w:noHBand="0" w:noVBand="1"/>
      </w:tblPr>
      <w:tblGrid>
        <w:gridCol w:w="2002"/>
        <w:gridCol w:w="7265"/>
      </w:tblGrid>
      <w:tr w:rsidR="0089497C" w:rsidRPr="0089497C" w14:paraId="1E57A76E" w14:textId="77777777" w:rsidTr="00F3442C">
        <w:tc>
          <w:tcPr>
            <w:tcW w:w="2002" w:type="dxa"/>
            <w:shd w:val="clear" w:color="auto" w:fill="FF5050"/>
          </w:tcPr>
          <w:p w14:paraId="27988074" w14:textId="77777777" w:rsidR="0089497C" w:rsidRPr="0089497C" w:rsidRDefault="0089497C" w:rsidP="0089497C">
            <w:pPr>
              <w:spacing w:after="160" w:line="259" w:lineRule="auto"/>
              <w:rPr>
                <w:rFonts w:ascii="Aptos" w:hAnsi="Aptos"/>
              </w:rPr>
            </w:pPr>
            <w:r w:rsidRPr="0089497C">
              <w:rPr>
                <w:rFonts w:ascii="Aptos" w:hAnsi="Aptos"/>
              </w:rPr>
              <w:t>Mandatory Requirement</w:t>
            </w:r>
          </w:p>
        </w:tc>
        <w:tc>
          <w:tcPr>
            <w:tcW w:w="7265" w:type="dxa"/>
          </w:tcPr>
          <w:p w14:paraId="2084B670" w14:textId="77777777" w:rsidR="0089497C" w:rsidRPr="0089497C" w:rsidRDefault="0089497C" w:rsidP="0089497C">
            <w:pPr>
              <w:spacing w:after="160" w:line="259" w:lineRule="auto"/>
              <w:rPr>
                <w:rFonts w:ascii="Aptos" w:hAnsi="Aptos"/>
              </w:rPr>
            </w:pPr>
            <w:r w:rsidRPr="0089497C">
              <w:rPr>
                <w:rFonts w:ascii="Aptos" w:hAnsi="Aptos"/>
              </w:rPr>
              <w:t>Failure to demonstrate that the Mandatory requirement can be met will result in the tenderer being excluded from further evaluation.  Detail must be included – a mere affirmation will not suffice.</w:t>
            </w:r>
          </w:p>
        </w:tc>
      </w:tr>
      <w:tr w:rsidR="0089497C" w:rsidRPr="0089497C" w14:paraId="2EB58250" w14:textId="77777777" w:rsidTr="00F3442C">
        <w:tc>
          <w:tcPr>
            <w:tcW w:w="2002" w:type="dxa"/>
            <w:shd w:val="clear" w:color="auto" w:fill="FFC000"/>
          </w:tcPr>
          <w:p w14:paraId="23BED80B" w14:textId="77777777" w:rsidR="0089497C" w:rsidRPr="0089497C" w:rsidRDefault="0089497C" w:rsidP="0089497C">
            <w:pPr>
              <w:spacing w:after="160" w:line="259" w:lineRule="auto"/>
              <w:rPr>
                <w:rFonts w:ascii="Aptos" w:hAnsi="Aptos"/>
              </w:rPr>
            </w:pPr>
            <w:r w:rsidRPr="0089497C">
              <w:rPr>
                <w:rFonts w:ascii="Aptos" w:hAnsi="Aptos"/>
              </w:rPr>
              <w:t>Desirable Requirement</w:t>
            </w:r>
          </w:p>
        </w:tc>
        <w:tc>
          <w:tcPr>
            <w:tcW w:w="7265" w:type="dxa"/>
          </w:tcPr>
          <w:p w14:paraId="6B72D07F" w14:textId="77777777" w:rsidR="0089497C" w:rsidRPr="0089497C" w:rsidRDefault="0089497C" w:rsidP="0089497C">
            <w:pPr>
              <w:spacing w:after="160" w:line="259" w:lineRule="auto"/>
              <w:rPr>
                <w:rFonts w:ascii="Aptos" w:hAnsi="Aptos"/>
              </w:rPr>
            </w:pPr>
            <w:r w:rsidRPr="0089497C">
              <w:rPr>
                <w:rFonts w:ascii="Aptos" w:hAnsi="Aptos"/>
              </w:rPr>
              <w:t>Greater marks will be achieved by tenderers that can meet or exceed the desirable requirements.  Detail must be included – a mere affirmation will not suffice.</w:t>
            </w:r>
          </w:p>
        </w:tc>
      </w:tr>
    </w:tbl>
    <w:p w14:paraId="24CD55DD" w14:textId="77777777" w:rsidR="007143C0" w:rsidRPr="00514B61" w:rsidRDefault="007143C0" w:rsidP="007143C0">
      <w:pPr>
        <w:rPr>
          <w:rFonts w:ascii="Aptos" w:hAnsi="Aptos"/>
        </w:rPr>
      </w:pPr>
    </w:p>
    <w:tbl>
      <w:tblPr>
        <w:tblStyle w:val="TableGrid2"/>
        <w:tblW w:w="9498" w:type="dxa"/>
        <w:tblInd w:w="-147" w:type="dxa"/>
        <w:tblLayout w:type="fixed"/>
        <w:tblLook w:val="04A0" w:firstRow="1" w:lastRow="0" w:firstColumn="1" w:lastColumn="0" w:noHBand="0" w:noVBand="1"/>
      </w:tblPr>
      <w:tblGrid>
        <w:gridCol w:w="851"/>
        <w:gridCol w:w="3657"/>
        <w:gridCol w:w="1276"/>
        <w:gridCol w:w="3714"/>
      </w:tblGrid>
      <w:tr w:rsidR="007143C0" w:rsidRPr="00514B61" w14:paraId="5D72777E" w14:textId="77777777" w:rsidTr="00DB6C11">
        <w:trPr>
          <w:trHeight w:val="381"/>
        </w:trPr>
        <w:tc>
          <w:tcPr>
            <w:tcW w:w="9498" w:type="dxa"/>
            <w:gridSpan w:val="4"/>
            <w:shd w:val="clear" w:color="auto" w:fill="D9D9D9" w:themeFill="background1" w:themeFillShade="D9"/>
            <w:vAlign w:val="center"/>
          </w:tcPr>
          <w:p w14:paraId="3030B738" w14:textId="77777777" w:rsidR="009B42AA" w:rsidRPr="00FA0125" w:rsidRDefault="00147FDF" w:rsidP="00DB6C11">
            <w:pPr>
              <w:jc w:val="center"/>
              <w:rPr>
                <w:rFonts w:ascii="Aptos" w:hAnsi="Aptos"/>
                <w:b/>
                <w:sz w:val="24"/>
                <w:szCs w:val="24"/>
              </w:rPr>
            </w:pPr>
            <w:r w:rsidRPr="00FA0125">
              <w:rPr>
                <w:rFonts w:ascii="Aptos" w:hAnsi="Aptos"/>
                <w:b/>
                <w:sz w:val="24"/>
                <w:szCs w:val="24"/>
              </w:rPr>
              <w:t>Criterion D</w:t>
            </w:r>
          </w:p>
          <w:p w14:paraId="6DD347B2" w14:textId="161492D4" w:rsidR="00147FDF" w:rsidRPr="00514B61" w:rsidRDefault="00147FDF" w:rsidP="00DB6C11">
            <w:pPr>
              <w:jc w:val="center"/>
              <w:rPr>
                <w:rFonts w:ascii="Aptos" w:hAnsi="Aptos"/>
                <w:b/>
                <w:color w:val="FFFFFF" w:themeColor="background1"/>
                <w:sz w:val="24"/>
                <w:szCs w:val="24"/>
              </w:rPr>
            </w:pPr>
            <w:r w:rsidRPr="00FA0125">
              <w:rPr>
                <w:rFonts w:ascii="Aptos" w:hAnsi="Aptos"/>
                <w:b/>
                <w:sz w:val="24"/>
                <w:szCs w:val="24"/>
              </w:rPr>
              <w:t>Environmental and Sustainability</w:t>
            </w:r>
          </w:p>
        </w:tc>
      </w:tr>
      <w:tr w:rsidR="007143C0" w:rsidRPr="00514B61" w14:paraId="251FE1F8" w14:textId="77777777" w:rsidTr="00DB6C11">
        <w:tblPrEx>
          <w:shd w:val="clear" w:color="auto" w:fill="008080"/>
        </w:tblPrEx>
        <w:trPr>
          <w:trHeight w:val="842"/>
        </w:trPr>
        <w:tc>
          <w:tcPr>
            <w:tcW w:w="851" w:type="dxa"/>
            <w:shd w:val="clear" w:color="auto" w:fill="008080"/>
            <w:vAlign w:val="center"/>
          </w:tcPr>
          <w:p w14:paraId="0B5EF21F" w14:textId="77777777" w:rsidR="007143C0" w:rsidRPr="00514B61" w:rsidRDefault="007143C0" w:rsidP="00DB6C11">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REF.</w:t>
            </w:r>
          </w:p>
        </w:tc>
        <w:tc>
          <w:tcPr>
            <w:tcW w:w="3657" w:type="dxa"/>
            <w:shd w:val="clear" w:color="auto" w:fill="008080"/>
            <w:vAlign w:val="center"/>
          </w:tcPr>
          <w:p w14:paraId="547B3E77" w14:textId="77777777" w:rsidR="007143C0" w:rsidRPr="00514B61" w:rsidRDefault="007143C0" w:rsidP="00DB6C11">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REQUIREMENT</w:t>
            </w:r>
          </w:p>
        </w:tc>
        <w:tc>
          <w:tcPr>
            <w:tcW w:w="1276" w:type="dxa"/>
            <w:shd w:val="clear" w:color="auto" w:fill="008080"/>
            <w:vAlign w:val="center"/>
          </w:tcPr>
          <w:p w14:paraId="171845B5" w14:textId="77777777" w:rsidR="007143C0" w:rsidRPr="00514B61" w:rsidRDefault="007143C0" w:rsidP="00DB6C11">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COMPLIANT (YES/NO)</w:t>
            </w:r>
          </w:p>
        </w:tc>
        <w:tc>
          <w:tcPr>
            <w:tcW w:w="3714" w:type="dxa"/>
            <w:shd w:val="clear" w:color="auto" w:fill="008080"/>
            <w:vAlign w:val="center"/>
          </w:tcPr>
          <w:p w14:paraId="1936E881" w14:textId="77777777" w:rsidR="007143C0" w:rsidRDefault="007143C0" w:rsidP="00DB6C11">
            <w:pPr>
              <w:pStyle w:val="Default"/>
              <w:spacing w:line="276" w:lineRule="auto"/>
              <w:ind w:right="40"/>
              <w:jc w:val="center"/>
              <w:rPr>
                <w:rFonts w:ascii="Aptos" w:hAnsi="Aptos"/>
                <w:b/>
                <w:color w:val="FFFFFF" w:themeColor="background1"/>
                <w:sz w:val="20"/>
                <w:szCs w:val="22"/>
              </w:rPr>
            </w:pPr>
            <w:r w:rsidRPr="00514B61">
              <w:rPr>
                <w:rFonts w:ascii="Aptos" w:hAnsi="Aptos"/>
                <w:b/>
                <w:color w:val="FFFFFF" w:themeColor="background1"/>
                <w:sz w:val="20"/>
                <w:szCs w:val="22"/>
              </w:rPr>
              <w:t>RESPONSE</w:t>
            </w:r>
          </w:p>
          <w:p w14:paraId="6A8255BB" w14:textId="77777777" w:rsidR="007143C0" w:rsidRPr="00514B61" w:rsidRDefault="007143C0" w:rsidP="00DB6C11">
            <w:pPr>
              <w:pStyle w:val="Default"/>
              <w:spacing w:line="276" w:lineRule="auto"/>
              <w:ind w:left="-105" w:right="40"/>
              <w:jc w:val="center"/>
              <w:rPr>
                <w:rFonts w:ascii="Aptos" w:hAnsi="Aptos"/>
                <w:b/>
                <w:color w:val="FFFFFF" w:themeColor="background1"/>
                <w:sz w:val="20"/>
                <w:szCs w:val="22"/>
              </w:rPr>
            </w:pPr>
            <w:r>
              <w:rPr>
                <w:rFonts w:ascii="Aptos" w:hAnsi="Aptos"/>
                <w:b/>
                <w:color w:val="FFFFFF" w:themeColor="background1"/>
                <w:sz w:val="20"/>
                <w:szCs w:val="22"/>
              </w:rPr>
              <w:t>(LIMITED TO 150 WORDS IN EACH CELL)</w:t>
            </w:r>
          </w:p>
        </w:tc>
      </w:tr>
    </w:tbl>
    <w:tbl>
      <w:tblPr>
        <w:tblStyle w:val="TableGrid3"/>
        <w:tblW w:w="9498" w:type="dxa"/>
        <w:tblInd w:w="-147" w:type="dxa"/>
        <w:tblLayout w:type="fixed"/>
        <w:tblLook w:val="04A0" w:firstRow="1" w:lastRow="0" w:firstColumn="1" w:lastColumn="0" w:noHBand="0" w:noVBand="1"/>
      </w:tblPr>
      <w:tblGrid>
        <w:gridCol w:w="887"/>
        <w:gridCol w:w="3621"/>
        <w:gridCol w:w="1276"/>
        <w:gridCol w:w="3714"/>
      </w:tblGrid>
      <w:tr w:rsidR="007143C0" w:rsidRPr="00514B61" w14:paraId="22DF7BBC" w14:textId="77777777" w:rsidTr="00FA0125">
        <w:trPr>
          <w:trHeight w:val="1298"/>
        </w:trPr>
        <w:tc>
          <w:tcPr>
            <w:tcW w:w="887" w:type="dxa"/>
          </w:tcPr>
          <w:p w14:paraId="532CA44F" w14:textId="0CC21B3A" w:rsidR="007143C0" w:rsidRPr="00514B61" w:rsidRDefault="00B333D4" w:rsidP="00DB6C11">
            <w:pPr>
              <w:jc w:val="center"/>
              <w:rPr>
                <w:rFonts w:ascii="Aptos" w:hAnsi="Aptos"/>
              </w:rPr>
            </w:pPr>
            <w:r>
              <w:rPr>
                <w:rFonts w:ascii="Aptos" w:hAnsi="Aptos"/>
              </w:rPr>
              <w:t>D1</w:t>
            </w:r>
          </w:p>
        </w:tc>
        <w:tc>
          <w:tcPr>
            <w:tcW w:w="3621" w:type="dxa"/>
            <w:shd w:val="clear" w:color="auto" w:fill="FFC000"/>
          </w:tcPr>
          <w:p w14:paraId="72A853E5" w14:textId="0940D52D" w:rsidR="007143C0" w:rsidRPr="00C94D76" w:rsidRDefault="007143C0" w:rsidP="00DB6C11">
            <w:pPr>
              <w:rPr>
                <w:rFonts w:ascii="Aptos" w:hAnsi="Aptos"/>
              </w:rPr>
            </w:pPr>
            <w:r w:rsidRPr="00045B58">
              <w:rPr>
                <w:rFonts w:ascii="Aptos" w:hAnsi="Aptos"/>
                <w:color w:val="000000" w:themeColor="text1"/>
              </w:rPr>
              <w:t xml:space="preserve">The equipment </w:t>
            </w:r>
            <w:r w:rsidR="00413BE9">
              <w:rPr>
                <w:rFonts w:ascii="Aptos" w:hAnsi="Aptos"/>
                <w:b/>
                <w:bCs/>
                <w:color w:val="000000" w:themeColor="text1"/>
              </w:rPr>
              <w:t xml:space="preserve">Should </w:t>
            </w:r>
            <w:r w:rsidR="00413BE9" w:rsidRPr="00045B58">
              <w:rPr>
                <w:rFonts w:ascii="Aptos" w:hAnsi="Aptos"/>
                <w:color w:val="000000" w:themeColor="text1"/>
              </w:rPr>
              <w:t>be</w:t>
            </w:r>
            <w:r w:rsidRPr="00045B58">
              <w:rPr>
                <w:rFonts w:ascii="Aptos" w:hAnsi="Aptos"/>
                <w:color w:val="000000" w:themeColor="text1"/>
              </w:rPr>
              <w:t xml:space="preserve"> efficient and economical in its power consumption.                                             Please </w:t>
            </w:r>
            <w:r w:rsidR="00245EDD" w:rsidRPr="00045B58">
              <w:rPr>
                <w:rFonts w:ascii="Aptos" w:hAnsi="Aptos"/>
                <w:color w:val="000000" w:themeColor="text1"/>
              </w:rPr>
              <w:t>confirm</w:t>
            </w:r>
            <w:r w:rsidRPr="00045B58">
              <w:rPr>
                <w:rFonts w:ascii="Aptos" w:hAnsi="Aptos"/>
                <w:color w:val="000000" w:themeColor="text1"/>
              </w:rPr>
              <w:t xml:space="preserve"> </w:t>
            </w:r>
            <w:r w:rsidR="004E4EF7" w:rsidRPr="00045B58">
              <w:rPr>
                <w:rFonts w:ascii="Aptos" w:hAnsi="Aptos"/>
                <w:color w:val="000000" w:themeColor="text1"/>
              </w:rPr>
              <w:t xml:space="preserve">power consumption </w:t>
            </w:r>
            <w:r w:rsidRPr="00045B58">
              <w:rPr>
                <w:rFonts w:ascii="Aptos" w:hAnsi="Aptos"/>
                <w:color w:val="000000" w:themeColor="text1"/>
              </w:rPr>
              <w:t>detail</w:t>
            </w:r>
            <w:r w:rsidR="00CE2E26" w:rsidRPr="00045B58">
              <w:rPr>
                <w:rFonts w:ascii="Aptos" w:hAnsi="Aptos"/>
                <w:color w:val="000000" w:themeColor="text1"/>
              </w:rPr>
              <w:t>s</w:t>
            </w:r>
            <w:r w:rsidRPr="00045B58">
              <w:rPr>
                <w:rFonts w:ascii="Aptos" w:hAnsi="Aptos"/>
                <w:color w:val="000000" w:themeColor="text1"/>
              </w:rPr>
              <w:t>.</w:t>
            </w:r>
          </w:p>
        </w:tc>
        <w:tc>
          <w:tcPr>
            <w:tcW w:w="1276" w:type="dxa"/>
          </w:tcPr>
          <w:p w14:paraId="3EA7794B" w14:textId="77777777" w:rsidR="007143C0" w:rsidRPr="00514B61" w:rsidRDefault="007143C0" w:rsidP="00DB6C11">
            <w:pPr>
              <w:rPr>
                <w:rFonts w:ascii="Aptos" w:hAnsi="Aptos" w:cs="Arial"/>
                <w:i/>
                <w:color w:val="FF0000"/>
              </w:rPr>
            </w:pPr>
            <w:r w:rsidRPr="00514B61">
              <w:rPr>
                <w:rFonts w:ascii="Aptos" w:hAnsi="Aptos" w:cs="Arial"/>
                <w:i/>
                <w:color w:val="FF0000"/>
              </w:rPr>
              <w:t>Compliant (Yes / No)</w:t>
            </w:r>
          </w:p>
        </w:tc>
        <w:tc>
          <w:tcPr>
            <w:tcW w:w="3714" w:type="dxa"/>
            <w:shd w:val="clear" w:color="auto" w:fill="F2F2F2" w:themeFill="background1" w:themeFillShade="F2"/>
          </w:tcPr>
          <w:p w14:paraId="39E50AE3" w14:textId="77777777" w:rsidR="007143C0" w:rsidRPr="00514B61" w:rsidRDefault="007143C0" w:rsidP="00DB6C11">
            <w:pPr>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7143C0" w:rsidRPr="00514B61" w14:paraId="0B2513ED" w14:textId="77777777" w:rsidTr="00C94D76">
        <w:trPr>
          <w:trHeight w:val="1701"/>
        </w:trPr>
        <w:tc>
          <w:tcPr>
            <w:tcW w:w="887" w:type="dxa"/>
          </w:tcPr>
          <w:p w14:paraId="729AA9E5" w14:textId="2C31BF00" w:rsidR="007143C0" w:rsidRPr="00514B61" w:rsidRDefault="00B333D4" w:rsidP="00DB6C11">
            <w:pPr>
              <w:jc w:val="center"/>
              <w:rPr>
                <w:rFonts w:ascii="Aptos" w:hAnsi="Aptos"/>
              </w:rPr>
            </w:pPr>
            <w:r>
              <w:rPr>
                <w:rFonts w:ascii="Aptos" w:hAnsi="Aptos"/>
              </w:rPr>
              <w:t>D2</w:t>
            </w:r>
          </w:p>
        </w:tc>
        <w:tc>
          <w:tcPr>
            <w:tcW w:w="3621" w:type="dxa"/>
            <w:shd w:val="clear" w:color="auto" w:fill="FFC000"/>
          </w:tcPr>
          <w:p w14:paraId="3274A4C9" w14:textId="54EA3816" w:rsidR="007143C0" w:rsidRPr="00C94D76" w:rsidRDefault="0016046E" w:rsidP="00DB6C11">
            <w:pPr>
              <w:rPr>
                <w:rFonts w:ascii="Aptos" w:hAnsi="Aptos"/>
              </w:rPr>
            </w:pPr>
            <w:r w:rsidRPr="00C94D76">
              <w:rPr>
                <w:rFonts w:ascii="Aptos" w:hAnsi="Aptos"/>
              </w:rPr>
              <w:t xml:space="preserve">Please outline how </w:t>
            </w:r>
            <w:r w:rsidR="007143C0" w:rsidRPr="00C94D76">
              <w:rPr>
                <w:rFonts w:ascii="Aptos" w:hAnsi="Aptos"/>
              </w:rPr>
              <w:t>environmental impact</w:t>
            </w:r>
            <w:r w:rsidRPr="00C94D76">
              <w:rPr>
                <w:rFonts w:ascii="Aptos" w:hAnsi="Aptos"/>
              </w:rPr>
              <w:t xml:space="preserve"> will be</w:t>
            </w:r>
            <w:r w:rsidR="007143C0" w:rsidRPr="00C94D76">
              <w:rPr>
                <w:rFonts w:ascii="Aptos" w:hAnsi="Aptos"/>
              </w:rPr>
              <w:t xml:space="preserve"> considered and reduced in the </w:t>
            </w:r>
            <w:r w:rsidR="00F838D5" w:rsidRPr="00C94D76">
              <w:rPr>
                <w:rFonts w:ascii="Aptos" w:hAnsi="Aptos"/>
              </w:rPr>
              <w:t xml:space="preserve">supply, </w:t>
            </w:r>
            <w:r w:rsidR="007143C0" w:rsidRPr="00C94D76">
              <w:rPr>
                <w:rFonts w:ascii="Aptos" w:hAnsi="Aptos"/>
              </w:rPr>
              <w:t xml:space="preserve">delivery </w:t>
            </w:r>
            <w:r w:rsidR="00F838D5" w:rsidRPr="00C94D76">
              <w:rPr>
                <w:rFonts w:ascii="Aptos" w:hAnsi="Aptos"/>
              </w:rPr>
              <w:t xml:space="preserve">installation </w:t>
            </w:r>
            <w:r w:rsidR="007143C0" w:rsidRPr="00C94D76">
              <w:rPr>
                <w:rFonts w:ascii="Aptos" w:hAnsi="Aptos"/>
              </w:rPr>
              <w:t>and packaging of the equipment.                                                                               Please confirm and provide</w:t>
            </w:r>
            <w:r w:rsidR="005A4FA5" w:rsidRPr="00C94D76">
              <w:rPr>
                <w:rFonts w:ascii="Aptos" w:hAnsi="Aptos"/>
              </w:rPr>
              <w:t xml:space="preserve"> </w:t>
            </w:r>
            <w:r w:rsidR="007143C0" w:rsidRPr="00C94D76">
              <w:rPr>
                <w:rFonts w:ascii="Aptos" w:hAnsi="Aptos"/>
              </w:rPr>
              <w:t>detail</w:t>
            </w:r>
            <w:r w:rsidR="005A4FA5" w:rsidRPr="00C94D76">
              <w:rPr>
                <w:rFonts w:ascii="Aptos" w:hAnsi="Aptos"/>
              </w:rPr>
              <w:t xml:space="preserve"> on how you propose to achieve this. </w:t>
            </w:r>
          </w:p>
        </w:tc>
        <w:tc>
          <w:tcPr>
            <w:tcW w:w="1276" w:type="dxa"/>
          </w:tcPr>
          <w:p w14:paraId="3FE290C1" w14:textId="77777777" w:rsidR="007143C0" w:rsidRPr="00514B61" w:rsidRDefault="007143C0" w:rsidP="00DB6C11">
            <w:pPr>
              <w:rPr>
                <w:rFonts w:ascii="Aptos" w:hAnsi="Aptos" w:cs="Arial"/>
                <w:i/>
                <w:color w:val="FF0000"/>
              </w:rPr>
            </w:pPr>
            <w:r w:rsidRPr="00514B61">
              <w:rPr>
                <w:rFonts w:ascii="Aptos" w:hAnsi="Aptos" w:cs="Arial"/>
                <w:i/>
                <w:color w:val="FF0000"/>
              </w:rPr>
              <w:t>Compliant (Yes / No)</w:t>
            </w:r>
          </w:p>
        </w:tc>
        <w:tc>
          <w:tcPr>
            <w:tcW w:w="3714" w:type="dxa"/>
            <w:shd w:val="clear" w:color="auto" w:fill="F2F2F2" w:themeFill="background1" w:themeFillShade="F2"/>
          </w:tcPr>
          <w:p w14:paraId="71D81EDE" w14:textId="77777777" w:rsidR="007143C0" w:rsidRPr="00514B61" w:rsidRDefault="007143C0" w:rsidP="00DB6C11">
            <w:pPr>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7143C0" w:rsidRPr="00514B61" w14:paraId="70D076B1" w14:textId="77777777" w:rsidTr="00C94D76">
        <w:trPr>
          <w:trHeight w:val="1265"/>
        </w:trPr>
        <w:tc>
          <w:tcPr>
            <w:tcW w:w="887" w:type="dxa"/>
          </w:tcPr>
          <w:p w14:paraId="287A2684" w14:textId="537611C8" w:rsidR="007143C0" w:rsidRPr="00514B61" w:rsidRDefault="00B333D4" w:rsidP="00DB6C11">
            <w:pPr>
              <w:jc w:val="center"/>
              <w:rPr>
                <w:rFonts w:ascii="Aptos" w:hAnsi="Aptos"/>
              </w:rPr>
            </w:pPr>
            <w:r>
              <w:rPr>
                <w:rFonts w:ascii="Aptos" w:hAnsi="Aptos"/>
              </w:rPr>
              <w:t>D3</w:t>
            </w:r>
          </w:p>
        </w:tc>
        <w:tc>
          <w:tcPr>
            <w:tcW w:w="3621" w:type="dxa"/>
            <w:shd w:val="clear" w:color="auto" w:fill="FFC000"/>
          </w:tcPr>
          <w:p w14:paraId="7124715D" w14:textId="334F09FC" w:rsidR="007143C0" w:rsidRPr="00C94D76" w:rsidRDefault="007143C0" w:rsidP="00DB6C11">
            <w:pPr>
              <w:rPr>
                <w:rFonts w:ascii="Aptos" w:hAnsi="Aptos"/>
              </w:rPr>
            </w:pPr>
            <w:r w:rsidRPr="00C94D76">
              <w:rPr>
                <w:rFonts w:ascii="Aptos" w:hAnsi="Aptos"/>
                <w:color w:val="000000"/>
              </w:rPr>
              <w:t>ATU would like to recycle</w:t>
            </w:r>
            <w:r w:rsidR="006C1790">
              <w:rPr>
                <w:rFonts w:ascii="Aptos" w:hAnsi="Aptos"/>
                <w:color w:val="000000"/>
              </w:rPr>
              <w:t xml:space="preserve"> </w:t>
            </w:r>
            <w:r w:rsidRPr="00C94D76">
              <w:rPr>
                <w:rFonts w:ascii="Aptos" w:hAnsi="Aptos"/>
                <w:color w:val="000000"/>
              </w:rPr>
              <w:t xml:space="preserve">this equipment at end of life.                                                                                                   Please confirm </w:t>
            </w:r>
            <w:r w:rsidR="006C1790">
              <w:rPr>
                <w:rFonts w:ascii="Aptos" w:hAnsi="Aptos"/>
                <w:color w:val="000000"/>
              </w:rPr>
              <w:t>if this is an option</w:t>
            </w:r>
            <w:r w:rsidR="00B333D4">
              <w:rPr>
                <w:rFonts w:ascii="Aptos" w:hAnsi="Aptos"/>
                <w:color w:val="000000"/>
              </w:rPr>
              <w:t xml:space="preserve"> for this equipment. </w:t>
            </w:r>
          </w:p>
        </w:tc>
        <w:tc>
          <w:tcPr>
            <w:tcW w:w="1276" w:type="dxa"/>
          </w:tcPr>
          <w:p w14:paraId="1E1DEDB4" w14:textId="77777777" w:rsidR="007143C0" w:rsidRPr="00514B61" w:rsidRDefault="007143C0" w:rsidP="00DB6C11">
            <w:pPr>
              <w:rPr>
                <w:rFonts w:ascii="Aptos" w:hAnsi="Aptos" w:cs="Arial"/>
                <w:i/>
                <w:color w:val="FF0000"/>
              </w:rPr>
            </w:pPr>
            <w:r w:rsidRPr="00514B61">
              <w:rPr>
                <w:rFonts w:ascii="Aptos" w:hAnsi="Aptos" w:cs="Arial"/>
                <w:i/>
                <w:color w:val="FF0000"/>
              </w:rPr>
              <w:t>Compliant (Yes / No)</w:t>
            </w:r>
          </w:p>
        </w:tc>
        <w:tc>
          <w:tcPr>
            <w:tcW w:w="3714" w:type="dxa"/>
            <w:shd w:val="clear" w:color="auto" w:fill="F2F2F2" w:themeFill="background1" w:themeFillShade="F2"/>
          </w:tcPr>
          <w:p w14:paraId="7D34E209" w14:textId="77777777" w:rsidR="007143C0" w:rsidRPr="00514B61" w:rsidRDefault="007143C0" w:rsidP="00DB6C11">
            <w:pPr>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7143C0" w:rsidRPr="00514B61" w14:paraId="521CF3F1" w14:textId="77777777" w:rsidTr="00B333D4">
        <w:trPr>
          <w:trHeight w:val="983"/>
        </w:trPr>
        <w:tc>
          <w:tcPr>
            <w:tcW w:w="887" w:type="dxa"/>
          </w:tcPr>
          <w:p w14:paraId="08665539" w14:textId="2AFBDAA3" w:rsidR="007143C0" w:rsidRPr="00514B61" w:rsidRDefault="00B333D4" w:rsidP="00DB6C11">
            <w:pPr>
              <w:jc w:val="center"/>
              <w:rPr>
                <w:rFonts w:ascii="Aptos" w:hAnsi="Aptos"/>
              </w:rPr>
            </w:pPr>
            <w:r>
              <w:rPr>
                <w:rFonts w:ascii="Aptos" w:hAnsi="Aptos"/>
              </w:rPr>
              <w:t>D4</w:t>
            </w:r>
          </w:p>
        </w:tc>
        <w:tc>
          <w:tcPr>
            <w:tcW w:w="3621" w:type="dxa"/>
            <w:shd w:val="clear" w:color="auto" w:fill="FFC000"/>
          </w:tcPr>
          <w:p w14:paraId="58E014FE" w14:textId="17449600" w:rsidR="007143C0" w:rsidRPr="00C94D76" w:rsidRDefault="007143C0" w:rsidP="00DB6C11">
            <w:pPr>
              <w:rPr>
                <w:rFonts w:ascii="Aptos" w:hAnsi="Aptos"/>
              </w:rPr>
            </w:pPr>
            <w:r w:rsidRPr="00C94D76">
              <w:rPr>
                <w:rFonts w:ascii="Aptos" w:hAnsi="Aptos"/>
              </w:rPr>
              <w:t>ATU</w:t>
            </w:r>
            <w:r w:rsidR="00742A63" w:rsidRPr="00C94D76">
              <w:rPr>
                <w:rFonts w:ascii="Aptos" w:hAnsi="Aptos"/>
              </w:rPr>
              <w:t xml:space="preserve">’s policy is to reduce </w:t>
            </w:r>
            <w:r w:rsidR="00F400F1" w:rsidRPr="00C94D76">
              <w:rPr>
                <w:rFonts w:ascii="Aptos" w:hAnsi="Aptos"/>
              </w:rPr>
              <w:t>environmental</w:t>
            </w:r>
            <w:r w:rsidRPr="00C94D76">
              <w:rPr>
                <w:rFonts w:ascii="Aptos" w:hAnsi="Aptos"/>
              </w:rPr>
              <w:t xml:space="preserve"> impact</w:t>
            </w:r>
            <w:r w:rsidR="00333909" w:rsidRPr="00C94D76">
              <w:rPr>
                <w:rFonts w:ascii="Aptos" w:hAnsi="Aptos"/>
              </w:rPr>
              <w:t xml:space="preserve"> in all activities. </w:t>
            </w:r>
            <w:r w:rsidRPr="00C94D76">
              <w:rPr>
                <w:rFonts w:ascii="Aptos" w:hAnsi="Aptos"/>
              </w:rPr>
              <w:t xml:space="preserve"> Please </w:t>
            </w:r>
            <w:r w:rsidR="00520A32">
              <w:rPr>
                <w:rFonts w:ascii="Aptos" w:hAnsi="Aptos"/>
              </w:rPr>
              <w:t>provide</w:t>
            </w:r>
            <w:r w:rsidR="00FF3DF6" w:rsidRPr="00C94D76">
              <w:rPr>
                <w:rFonts w:ascii="Aptos" w:hAnsi="Aptos"/>
              </w:rPr>
              <w:t xml:space="preserve"> </w:t>
            </w:r>
            <w:r w:rsidRPr="00C94D76">
              <w:rPr>
                <w:rFonts w:ascii="Aptos" w:hAnsi="Aptos"/>
              </w:rPr>
              <w:t>detail</w:t>
            </w:r>
            <w:r w:rsidR="00A905E5" w:rsidRPr="00C94D76">
              <w:rPr>
                <w:rFonts w:ascii="Aptos" w:hAnsi="Aptos"/>
              </w:rPr>
              <w:t>s</w:t>
            </w:r>
            <w:r w:rsidR="00FF3DF6" w:rsidRPr="00C94D76">
              <w:rPr>
                <w:rFonts w:ascii="Aptos" w:hAnsi="Aptos"/>
              </w:rPr>
              <w:t xml:space="preserve"> of </w:t>
            </w:r>
            <w:r w:rsidR="00F400F1" w:rsidRPr="00C94D76">
              <w:rPr>
                <w:rFonts w:ascii="Aptos" w:hAnsi="Aptos"/>
              </w:rPr>
              <w:t xml:space="preserve">any </w:t>
            </w:r>
            <w:r w:rsidR="0036425C" w:rsidRPr="00C94D76">
              <w:rPr>
                <w:rFonts w:ascii="Aptos" w:hAnsi="Aptos"/>
              </w:rPr>
              <w:t>environmentally</w:t>
            </w:r>
            <w:r w:rsidR="00A31F8B" w:rsidRPr="00C94D76">
              <w:rPr>
                <w:rFonts w:ascii="Aptos" w:hAnsi="Aptos"/>
              </w:rPr>
              <w:t xml:space="preserve"> friendly</w:t>
            </w:r>
            <w:r w:rsidR="00FF3DF6" w:rsidRPr="00C94D76">
              <w:rPr>
                <w:rFonts w:ascii="Aptos" w:hAnsi="Aptos"/>
              </w:rPr>
              <w:t xml:space="preserve"> </w:t>
            </w:r>
            <w:r w:rsidRPr="00C94D76">
              <w:rPr>
                <w:rFonts w:ascii="Aptos" w:hAnsi="Aptos"/>
              </w:rPr>
              <w:t>features of the equipment</w:t>
            </w:r>
            <w:r w:rsidRPr="00C94D76">
              <w:rPr>
                <w:rFonts w:ascii="Aptos" w:hAnsi="Aptos"/>
                <w:color w:val="000000"/>
              </w:rPr>
              <w:t xml:space="preserve">.  </w:t>
            </w:r>
            <w:r w:rsidR="00CF1ACB" w:rsidRPr="00CF1ACB">
              <w:rPr>
                <w:rFonts w:ascii="Aptos" w:hAnsi="Aptos"/>
                <w:color w:val="000000"/>
              </w:rPr>
              <w:t xml:space="preserve">Please confirm </w:t>
            </w:r>
            <w:r w:rsidR="00D82175">
              <w:rPr>
                <w:rFonts w:ascii="Aptos" w:hAnsi="Aptos"/>
                <w:color w:val="000000"/>
              </w:rPr>
              <w:t>the</w:t>
            </w:r>
            <w:r w:rsidR="00CF1ACB" w:rsidRPr="00CF1ACB">
              <w:rPr>
                <w:rFonts w:ascii="Aptos" w:hAnsi="Aptos"/>
                <w:color w:val="000000"/>
              </w:rPr>
              <w:t xml:space="preserve"> company policy for Environmental &amp; Sustainability practices. </w:t>
            </w:r>
            <w:r w:rsidRPr="00C94D76">
              <w:rPr>
                <w:rFonts w:ascii="Aptos" w:hAnsi="Aptos"/>
                <w:color w:val="000000"/>
              </w:rPr>
              <w:t xml:space="preserve">                                                                            </w:t>
            </w:r>
          </w:p>
        </w:tc>
        <w:tc>
          <w:tcPr>
            <w:tcW w:w="1276" w:type="dxa"/>
          </w:tcPr>
          <w:p w14:paraId="27923156" w14:textId="77777777" w:rsidR="007143C0" w:rsidRPr="00514B61" w:rsidRDefault="007143C0" w:rsidP="00DB6C11">
            <w:pPr>
              <w:rPr>
                <w:rFonts w:ascii="Aptos" w:hAnsi="Aptos" w:cs="Arial"/>
                <w:i/>
                <w:color w:val="FF0000"/>
              </w:rPr>
            </w:pPr>
            <w:r w:rsidRPr="00514B61">
              <w:rPr>
                <w:rFonts w:ascii="Aptos" w:hAnsi="Aptos" w:cs="Arial"/>
                <w:i/>
                <w:color w:val="FF0000"/>
              </w:rPr>
              <w:t>Compliant (Yes / No)</w:t>
            </w:r>
          </w:p>
        </w:tc>
        <w:tc>
          <w:tcPr>
            <w:tcW w:w="3714" w:type="dxa"/>
            <w:shd w:val="clear" w:color="auto" w:fill="F2F2F2" w:themeFill="background1" w:themeFillShade="F2"/>
          </w:tcPr>
          <w:p w14:paraId="2E7B7AA6" w14:textId="77777777" w:rsidR="007143C0" w:rsidRPr="00514B61" w:rsidRDefault="007143C0" w:rsidP="00DB6C11">
            <w:pPr>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bl>
    <w:p w14:paraId="21D0867E" w14:textId="77777777" w:rsidR="00F92C40" w:rsidRPr="00514B61" w:rsidRDefault="00F92C40" w:rsidP="00E44192">
      <w:pPr>
        <w:rPr>
          <w:rFonts w:ascii="Aptos" w:hAnsi="Aptos"/>
        </w:rPr>
      </w:pPr>
      <w:bookmarkStart w:id="21" w:name="_Hlk141793253"/>
    </w:p>
    <w:p w14:paraId="0D9DC6B1" w14:textId="78F352B3" w:rsidR="00EF6073" w:rsidRDefault="00A93457" w:rsidP="00EF6073">
      <w:pPr>
        <w:pStyle w:val="Heading2"/>
        <w:rPr>
          <w:rFonts w:ascii="Aptos" w:hAnsi="Aptos"/>
          <w:sz w:val="28"/>
          <w:szCs w:val="28"/>
        </w:rPr>
      </w:pPr>
      <w:bookmarkStart w:id="22" w:name="_Toc210751430"/>
      <w:r w:rsidRPr="005433B0">
        <w:rPr>
          <w:rFonts w:ascii="Aptos" w:hAnsi="Aptos"/>
          <w:sz w:val="28"/>
          <w:szCs w:val="28"/>
        </w:rPr>
        <w:lastRenderedPageBreak/>
        <w:t>Response to</w:t>
      </w:r>
      <w:r w:rsidR="00BE3142">
        <w:rPr>
          <w:rFonts w:ascii="Aptos" w:hAnsi="Aptos"/>
          <w:sz w:val="28"/>
          <w:szCs w:val="28"/>
        </w:rPr>
        <w:t xml:space="preserve"> Ultimate Cost </w:t>
      </w:r>
      <w:r w:rsidR="00E7136C" w:rsidRPr="005433B0">
        <w:rPr>
          <w:rFonts w:ascii="Aptos" w:hAnsi="Aptos"/>
          <w:sz w:val="28"/>
          <w:szCs w:val="28"/>
        </w:rPr>
        <w:t xml:space="preserve">Criterion </w:t>
      </w:r>
      <w:r w:rsidR="00BE3142">
        <w:rPr>
          <w:rFonts w:ascii="Aptos" w:hAnsi="Aptos"/>
          <w:sz w:val="28"/>
          <w:szCs w:val="28"/>
        </w:rPr>
        <w:t>E</w:t>
      </w:r>
      <w:r w:rsidRPr="005433B0">
        <w:rPr>
          <w:rFonts w:ascii="Aptos" w:hAnsi="Aptos"/>
          <w:sz w:val="28"/>
          <w:szCs w:val="28"/>
        </w:rPr>
        <w:t xml:space="preserve"> - Form of Tender</w:t>
      </w:r>
      <w:bookmarkEnd w:id="22"/>
      <w:r w:rsidRPr="005433B0">
        <w:rPr>
          <w:rFonts w:ascii="Aptos" w:hAnsi="Aptos"/>
          <w:sz w:val="28"/>
          <w:szCs w:val="28"/>
        </w:rPr>
        <w:t xml:space="preserve"> </w:t>
      </w:r>
    </w:p>
    <w:tbl>
      <w:tblPr>
        <w:tblStyle w:val="TableGrid"/>
        <w:tblW w:w="9498" w:type="dxa"/>
        <w:tblInd w:w="-147" w:type="dxa"/>
        <w:tblLook w:val="04A0" w:firstRow="1" w:lastRow="0" w:firstColumn="1" w:lastColumn="0" w:noHBand="0" w:noVBand="1"/>
      </w:tblPr>
      <w:tblGrid>
        <w:gridCol w:w="5086"/>
        <w:gridCol w:w="1415"/>
        <w:gridCol w:w="1206"/>
        <w:gridCol w:w="1791"/>
      </w:tblGrid>
      <w:tr w:rsidR="008B7382" w:rsidRPr="00514B61" w14:paraId="69BD406E" w14:textId="77777777" w:rsidTr="00F3442C">
        <w:tc>
          <w:tcPr>
            <w:tcW w:w="5086" w:type="dxa"/>
            <w:shd w:val="clear" w:color="auto" w:fill="006666"/>
            <w:vAlign w:val="center"/>
          </w:tcPr>
          <w:p w14:paraId="2F759E31" w14:textId="6F5E434C" w:rsidR="008B7382" w:rsidRPr="00514B61" w:rsidRDefault="008B7382" w:rsidP="00F3442C">
            <w:pPr>
              <w:rPr>
                <w:rFonts w:ascii="Aptos" w:hAnsi="Aptos"/>
                <w:b/>
                <w:bCs/>
                <w:color w:val="FFFFFF" w:themeColor="background1"/>
              </w:rPr>
            </w:pPr>
            <w:r w:rsidRPr="00514B61">
              <w:rPr>
                <w:rFonts w:ascii="Aptos" w:hAnsi="Aptos"/>
                <w:b/>
                <w:bCs/>
                <w:color w:val="FFFFFF" w:themeColor="background1"/>
              </w:rPr>
              <w:t xml:space="preserve">Criterion </w:t>
            </w:r>
            <w:r>
              <w:rPr>
                <w:rFonts w:ascii="Aptos" w:hAnsi="Aptos"/>
                <w:b/>
                <w:bCs/>
                <w:color w:val="FFFFFF" w:themeColor="background1"/>
              </w:rPr>
              <w:t>E</w:t>
            </w:r>
          </w:p>
        </w:tc>
        <w:tc>
          <w:tcPr>
            <w:tcW w:w="1415" w:type="dxa"/>
            <w:shd w:val="clear" w:color="auto" w:fill="006666"/>
            <w:vAlign w:val="center"/>
          </w:tcPr>
          <w:p w14:paraId="4E428CA1" w14:textId="77777777" w:rsidR="008B7382" w:rsidRPr="00514B61" w:rsidRDefault="008B7382" w:rsidP="00F3442C">
            <w:pPr>
              <w:jc w:val="center"/>
              <w:rPr>
                <w:rFonts w:ascii="Aptos" w:hAnsi="Aptos"/>
                <w:b/>
                <w:bCs/>
                <w:color w:val="FFFFFF" w:themeColor="background1"/>
              </w:rPr>
            </w:pPr>
            <w:r w:rsidRPr="00514B61">
              <w:rPr>
                <w:rFonts w:ascii="Aptos" w:hAnsi="Aptos"/>
                <w:b/>
                <w:bCs/>
                <w:color w:val="FFFFFF" w:themeColor="background1"/>
              </w:rPr>
              <w:t>Weighting</w:t>
            </w:r>
          </w:p>
        </w:tc>
        <w:tc>
          <w:tcPr>
            <w:tcW w:w="1206" w:type="dxa"/>
            <w:shd w:val="clear" w:color="auto" w:fill="006666"/>
            <w:vAlign w:val="center"/>
          </w:tcPr>
          <w:p w14:paraId="6A19CA43" w14:textId="77777777" w:rsidR="008B7382" w:rsidRPr="00514B61" w:rsidRDefault="008B7382" w:rsidP="00F3442C">
            <w:pPr>
              <w:jc w:val="center"/>
              <w:rPr>
                <w:rFonts w:ascii="Aptos" w:hAnsi="Aptos"/>
                <w:b/>
                <w:bCs/>
                <w:color w:val="FFFFFF" w:themeColor="background1"/>
              </w:rPr>
            </w:pPr>
            <w:r w:rsidRPr="00514B61">
              <w:rPr>
                <w:rFonts w:ascii="Aptos" w:hAnsi="Aptos"/>
                <w:b/>
                <w:bCs/>
                <w:color w:val="FFFFFF" w:themeColor="background1"/>
              </w:rPr>
              <w:t>Maximum Marks</w:t>
            </w:r>
          </w:p>
        </w:tc>
        <w:tc>
          <w:tcPr>
            <w:tcW w:w="1791" w:type="dxa"/>
            <w:shd w:val="clear" w:color="auto" w:fill="006666"/>
            <w:vAlign w:val="center"/>
          </w:tcPr>
          <w:p w14:paraId="7A715B01" w14:textId="185D9ABA" w:rsidR="008B7382" w:rsidRPr="00514B61" w:rsidRDefault="008B7382" w:rsidP="00F3442C">
            <w:pPr>
              <w:jc w:val="center"/>
              <w:rPr>
                <w:rFonts w:ascii="Aptos" w:hAnsi="Aptos"/>
                <w:b/>
                <w:bCs/>
                <w:color w:val="FFFFFF" w:themeColor="background1"/>
              </w:rPr>
            </w:pPr>
            <w:r w:rsidRPr="00514B61">
              <w:rPr>
                <w:rFonts w:ascii="Aptos" w:hAnsi="Aptos"/>
                <w:b/>
                <w:bCs/>
                <w:color w:val="FFFFFF" w:themeColor="background1"/>
              </w:rPr>
              <w:t xml:space="preserve">Minimum Qualifying Mark </w:t>
            </w:r>
            <w:r w:rsidR="007F7DC0">
              <w:rPr>
                <w:rFonts w:ascii="Aptos" w:hAnsi="Aptos"/>
                <w:b/>
                <w:bCs/>
                <w:color w:val="FFFFFF" w:themeColor="background1"/>
              </w:rPr>
              <w:t xml:space="preserve"> n/a</w:t>
            </w:r>
          </w:p>
        </w:tc>
      </w:tr>
      <w:tr w:rsidR="008B7382" w:rsidRPr="00514B61" w14:paraId="7056EDAD" w14:textId="77777777" w:rsidTr="00F3442C">
        <w:trPr>
          <w:trHeight w:val="566"/>
        </w:trPr>
        <w:tc>
          <w:tcPr>
            <w:tcW w:w="5086" w:type="dxa"/>
            <w:shd w:val="clear" w:color="auto" w:fill="006666"/>
            <w:vAlign w:val="center"/>
          </w:tcPr>
          <w:p w14:paraId="3C07019B" w14:textId="77777777" w:rsidR="009B0D26" w:rsidRPr="007F7DC0" w:rsidRDefault="00397A64" w:rsidP="009B0D26">
            <w:pPr>
              <w:rPr>
                <w:rFonts w:cstheme="minorHAnsi"/>
                <w:b/>
                <w:noProof/>
                <w:color w:val="FFFFFF" w:themeColor="background1"/>
              </w:rPr>
            </w:pPr>
            <w:r>
              <w:rPr>
                <w:rFonts w:ascii="Aptos" w:hAnsi="Aptos"/>
                <w:b/>
                <w:bCs/>
                <w:color w:val="FFFFFF" w:themeColor="background1"/>
              </w:rPr>
              <w:t xml:space="preserve"> </w:t>
            </w:r>
            <w:r w:rsidR="009B0D26" w:rsidRPr="007F7DC0">
              <w:rPr>
                <w:rFonts w:cstheme="minorHAnsi"/>
                <w:b/>
                <w:noProof/>
                <w:color w:val="FFFFFF" w:themeColor="background1"/>
                <w:sz w:val="20"/>
                <w:szCs w:val="20"/>
                <w:lang w:eastAsia="en-IE"/>
              </w:rPr>
              <w:t>Ultimate Cost (Total Cost of Ownership) Including</w:t>
            </w:r>
          </w:p>
          <w:p w14:paraId="73D560F6" w14:textId="77777777" w:rsidR="009B0D26" w:rsidRPr="007F7DC0" w:rsidRDefault="009B0D26" w:rsidP="009B0D26">
            <w:pPr>
              <w:numPr>
                <w:ilvl w:val="0"/>
                <w:numId w:val="46"/>
              </w:numPr>
              <w:contextualSpacing/>
              <w:jc w:val="both"/>
              <w:rPr>
                <w:noProof/>
                <w:color w:val="FFFFFF" w:themeColor="background1"/>
              </w:rPr>
            </w:pPr>
            <w:r w:rsidRPr="007F7DC0">
              <w:rPr>
                <w:noProof/>
                <w:color w:val="FFFFFF" w:themeColor="background1"/>
              </w:rPr>
              <w:t xml:space="preserve">Capital cost </w:t>
            </w:r>
          </w:p>
          <w:p w14:paraId="5BF5AC69" w14:textId="77777777" w:rsidR="009B0D26" w:rsidRPr="007F7DC0" w:rsidRDefault="009B0D26" w:rsidP="009B0D26">
            <w:pPr>
              <w:numPr>
                <w:ilvl w:val="0"/>
                <w:numId w:val="46"/>
              </w:numPr>
              <w:contextualSpacing/>
              <w:jc w:val="both"/>
              <w:rPr>
                <w:noProof/>
                <w:color w:val="FFFFFF" w:themeColor="background1"/>
              </w:rPr>
            </w:pPr>
            <w:r w:rsidRPr="007F7DC0">
              <w:rPr>
                <w:noProof/>
                <w:color w:val="FFFFFF" w:themeColor="background1"/>
              </w:rPr>
              <w:t>Supply and all delivery costs including freight and insurance</w:t>
            </w:r>
          </w:p>
          <w:p w14:paraId="7AE41979" w14:textId="77777777" w:rsidR="009B0D26" w:rsidRPr="007F7DC0" w:rsidRDefault="009B0D26" w:rsidP="009B0D26">
            <w:pPr>
              <w:numPr>
                <w:ilvl w:val="0"/>
                <w:numId w:val="46"/>
              </w:numPr>
              <w:contextualSpacing/>
              <w:jc w:val="both"/>
              <w:rPr>
                <w:noProof/>
                <w:color w:val="FFFFFF" w:themeColor="background1"/>
              </w:rPr>
            </w:pPr>
            <w:r w:rsidRPr="007F7DC0">
              <w:rPr>
                <w:noProof/>
                <w:color w:val="FFFFFF" w:themeColor="background1"/>
              </w:rPr>
              <w:t>Installation, commissioning, calibration</w:t>
            </w:r>
          </w:p>
          <w:p w14:paraId="1BB2354A" w14:textId="77777777" w:rsidR="009B0D26" w:rsidRPr="007F7DC0" w:rsidRDefault="009B0D26" w:rsidP="009B0D26">
            <w:pPr>
              <w:numPr>
                <w:ilvl w:val="0"/>
                <w:numId w:val="46"/>
              </w:numPr>
              <w:contextualSpacing/>
              <w:jc w:val="both"/>
              <w:rPr>
                <w:noProof/>
                <w:color w:val="FFFFFF" w:themeColor="background1"/>
              </w:rPr>
            </w:pPr>
            <w:r w:rsidRPr="007F7DC0">
              <w:rPr>
                <w:noProof/>
                <w:color w:val="FFFFFF" w:themeColor="background1"/>
              </w:rPr>
              <w:t xml:space="preserve">Training costs   </w:t>
            </w:r>
          </w:p>
          <w:p w14:paraId="1C5D9A99" w14:textId="1EB314F4" w:rsidR="008B7382" w:rsidRPr="00514B61" w:rsidRDefault="008B7382" w:rsidP="00F3442C">
            <w:pPr>
              <w:rPr>
                <w:rFonts w:ascii="Aptos" w:hAnsi="Aptos"/>
                <w:color w:val="FFFFFF" w:themeColor="background1"/>
              </w:rPr>
            </w:pPr>
          </w:p>
        </w:tc>
        <w:tc>
          <w:tcPr>
            <w:tcW w:w="1415" w:type="dxa"/>
            <w:shd w:val="clear" w:color="auto" w:fill="006666"/>
            <w:vAlign w:val="center"/>
          </w:tcPr>
          <w:p w14:paraId="4E00A2DE" w14:textId="6D9D7EA7" w:rsidR="008B7382" w:rsidRPr="00514B61" w:rsidRDefault="009B0D26" w:rsidP="00F3442C">
            <w:pPr>
              <w:jc w:val="center"/>
              <w:rPr>
                <w:rFonts w:ascii="Aptos" w:hAnsi="Aptos"/>
                <w:color w:val="FFFFFF" w:themeColor="background1"/>
              </w:rPr>
            </w:pPr>
            <w:r>
              <w:rPr>
                <w:rFonts w:ascii="Aptos" w:hAnsi="Aptos"/>
                <w:color w:val="FFFFFF" w:themeColor="background1"/>
              </w:rPr>
              <w:t>25</w:t>
            </w:r>
            <w:r w:rsidR="008B7382" w:rsidRPr="00514B61">
              <w:rPr>
                <w:rFonts w:ascii="Aptos" w:hAnsi="Aptos"/>
                <w:color w:val="FFFFFF" w:themeColor="background1"/>
              </w:rPr>
              <w:t>%</w:t>
            </w:r>
          </w:p>
        </w:tc>
        <w:tc>
          <w:tcPr>
            <w:tcW w:w="1206" w:type="dxa"/>
            <w:shd w:val="clear" w:color="auto" w:fill="006666"/>
            <w:vAlign w:val="center"/>
          </w:tcPr>
          <w:p w14:paraId="0974FCD6" w14:textId="660DFAF6" w:rsidR="008B7382" w:rsidRPr="00514B61" w:rsidRDefault="009B0D26" w:rsidP="00F3442C">
            <w:pPr>
              <w:jc w:val="center"/>
              <w:rPr>
                <w:rFonts w:ascii="Aptos" w:hAnsi="Aptos"/>
                <w:color w:val="FFFFFF" w:themeColor="background1"/>
              </w:rPr>
            </w:pPr>
            <w:r>
              <w:rPr>
                <w:rFonts w:ascii="Aptos" w:hAnsi="Aptos"/>
                <w:color w:val="FFFFFF" w:themeColor="background1"/>
              </w:rPr>
              <w:t>2500</w:t>
            </w:r>
          </w:p>
        </w:tc>
        <w:tc>
          <w:tcPr>
            <w:tcW w:w="1791" w:type="dxa"/>
            <w:shd w:val="clear" w:color="auto" w:fill="006666"/>
            <w:vAlign w:val="center"/>
          </w:tcPr>
          <w:p w14:paraId="68145D94" w14:textId="0E3B4AD0" w:rsidR="008B7382" w:rsidRPr="00514B61" w:rsidRDefault="007F7DC0" w:rsidP="00F3442C">
            <w:pPr>
              <w:jc w:val="center"/>
              <w:rPr>
                <w:rFonts w:ascii="Aptos" w:hAnsi="Aptos"/>
                <w:color w:val="FFFFFF" w:themeColor="background1"/>
              </w:rPr>
            </w:pPr>
            <w:r>
              <w:rPr>
                <w:rFonts w:ascii="Aptos" w:hAnsi="Aptos"/>
                <w:color w:val="FFFFFF" w:themeColor="background1"/>
              </w:rPr>
              <w:t>n/a</w:t>
            </w:r>
          </w:p>
        </w:tc>
      </w:tr>
    </w:tbl>
    <w:p w14:paraId="43D533C7" w14:textId="77777777" w:rsidR="008B7382" w:rsidRPr="008B7382" w:rsidRDefault="008B7382" w:rsidP="008B7382"/>
    <w:p w14:paraId="00E83F58" w14:textId="55C44570" w:rsidR="00292642" w:rsidRDefault="00F92C40" w:rsidP="00E7136C">
      <w:pPr>
        <w:rPr>
          <w:b/>
          <w:bCs/>
          <w:sz w:val="28"/>
          <w:szCs w:val="28"/>
        </w:rPr>
      </w:pPr>
      <w:r w:rsidRPr="008D4F97">
        <w:rPr>
          <w:b/>
          <w:bCs/>
          <w:sz w:val="28"/>
          <w:szCs w:val="28"/>
        </w:rPr>
        <w:t xml:space="preserve">Please complete separate document excel sheet </w:t>
      </w:r>
      <w:r w:rsidR="00A777DD" w:rsidRPr="008D4F97">
        <w:rPr>
          <w:b/>
          <w:bCs/>
          <w:sz w:val="28"/>
          <w:szCs w:val="28"/>
        </w:rPr>
        <w:t xml:space="preserve">- </w:t>
      </w:r>
      <w:r w:rsidR="00EF6073" w:rsidRPr="008D4F97">
        <w:rPr>
          <w:b/>
          <w:bCs/>
          <w:sz w:val="28"/>
          <w:szCs w:val="28"/>
        </w:rPr>
        <w:t>Appendix 2 Pricing Schedule document.</w:t>
      </w:r>
      <w:bookmarkEnd w:id="21"/>
    </w:p>
    <w:p w14:paraId="464FFD35" w14:textId="77777777" w:rsidR="0034474E" w:rsidRDefault="0034474E" w:rsidP="00E7136C">
      <w:pPr>
        <w:rPr>
          <w:b/>
          <w:bCs/>
          <w:sz w:val="28"/>
          <w:szCs w:val="28"/>
        </w:rPr>
      </w:pPr>
    </w:p>
    <w:p w14:paraId="0C3A3B33" w14:textId="77777777" w:rsidR="0034474E" w:rsidRPr="008D4F97" w:rsidRDefault="0034474E" w:rsidP="00E7136C">
      <w:pPr>
        <w:rPr>
          <w:b/>
          <w:bCs/>
          <w:sz w:val="28"/>
          <w:szCs w:val="28"/>
        </w:rPr>
      </w:pPr>
    </w:p>
    <w:p w14:paraId="421B56BF" w14:textId="77777777" w:rsidR="00E7136C" w:rsidRPr="00514B61" w:rsidRDefault="00E7136C" w:rsidP="00E7136C">
      <w:pPr>
        <w:spacing w:after="0" w:line="319" w:lineRule="auto"/>
        <w:contextualSpacing/>
        <w:rPr>
          <w:rFonts w:ascii="Aptos" w:hAnsi="Aptos"/>
        </w:rPr>
      </w:pPr>
      <w:bookmarkStart w:id="23" w:name="_Hlk141793808"/>
      <w:r w:rsidRPr="00514B61">
        <w:rPr>
          <w:rFonts w:ascii="Aptos" w:hAnsi="Aptos"/>
        </w:rPr>
        <w:t xml:space="preserve">I/We confirm that I/we: </w:t>
      </w:r>
    </w:p>
    <w:p w14:paraId="2DDBB8F3" w14:textId="248F53DB"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Have priced our tender on the basis of all rates being inclusive of all </w:t>
      </w:r>
      <w:r w:rsidR="0036425C" w:rsidRPr="00514B61">
        <w:rPr>
          <w:rFonts w:ascii="Aptos" w:hAnsi="Aptos"/>
        </w:rPr>
        <w:t>out-of-pocket</w:t>
      </w:r>
      <w:r w:rsidRPr="00514B61">
        <w:rPr>
          <w:rFonts w:ascii="Aptos" w:hAnsi="Aptos"/>
        </w:rPr>
        <w:t xml:space="preserve"> expenses (i.e. mileage, subsistence, phone, postage, etc.) and account / contract management related costs, </w:t>
      </w:r>
    </w:p>
    <w:p w14:paraId="61531AC4" w14:textId="348B845B"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Will keep this offer for the contract open for acceptance by you for a period of </w:t>
      </w:r>
      <w:r w:rsidRPr="00292642">
        <w:rPr>
          <w:rFonts w:ascii="Aptos" w:hAnsi="Aptos"/>
        </w:rPr>
        <w:t>12 months</w:t>
      </w:r>
      <w:r w:rsidRPr="00514B61">
        <w:rPr>
          <w:rFonts w:ascii="Aptos" w:hAnsi="Aptos"/>
          <w:color w:val="FF0000"/>
        </w:rPr>
        <w:t xml:space="preserve"> </w:t>
      </w:r>
      <w:r w:rsidRPr="00514B61">
        <w:rPr>
          <w:rFonts w:ascii="Aptos" w:hAnsi="Aptos"/>
        </w:rPr>
        <w:t>from the date of deadline for submission of tenders,</w:t>
      </w:r>
    </w:p>
    <w:p w14:paraId="4C36BEE6"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Agree that you are not bound to accept the most economically advantageous or any tender you may receive,</w:t>
      </w:r>
    </w:p>
    <w:p w14:paraId="0420948A"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Have read and thoroughly examined the RFT,</w:t>
      </w:r>
    </w:p>
    <w:p w14:paraId="70EF30B2"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Fully understand the RFT and the Client’s requirements,</w:t>
      </w:r>
    </w:p>
    <w:p w14:paraId="232C1035"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Undertake to treat the details of the RFT, its tender and any subsequent agreements as private and confidential,</w:t>
      </w:r>
    </w:p>
    <w:p w14:paraId="6C767853" w14:textId="47A1D382"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Acknowledge that acceptance by the Contracting Authority of this tender will not constitute a binding and enforceable agreement and that a legally enforceable agreement will not exist until and unless the </w:t>
      </w:r>
      <w:r w:rsidRPr="00292642">
        <w:rPr>
          <w:rFonts w:ascii="Aptos" w:hAnsi="Aptos"/>
        </w:rPr>
        <w:t>contract is awarded between</w:t>
      </w:r>
      <w:r w:rsidRPr="00514B61">
        <w:rPr>
          <w:rFonts w:ascii="Aptos" w:hAnsi="Aptos"/>
        </w:rPr>
        <w:t xml:space="preserve"> the Contracting Authority and the tenderer,</w:t>
      </w:r>
    </w:p>
    <w:p w14:paraId="17F2F567"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Have availed of all offers for additional information or have otherwise satisfied myself/ourselves as to conditions that may in any manner affect the performance of the contract,</w:t>
      </w:r>
    </w:p>
    <w:p w14:paraId="5EBD1D99" w14:textId="1FCC4BEA"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Have included all elements necessary for the performance of the specified requirements, which are either expressly stated in the RFT or contained in any supplementary </w:t>
      </w:r>
      <w:r w:rsidR="0036425C" w:rsidRPr="00514B61">
        <w:rPr>
          <w:rFonts w:ascii="Aptos" w:hAnsi="Aptos"/>
        </w:rPr>
        <w:t>information,</w:t>
      </w:r>
      <w:r w:rsidRPr="00514B61">
        <w:rPr>
          <w:rFonts w:ascii="Aptos" w:hAnsi="Aptos"/>
        </w:rPr>
        <w:t xml:space="preserve"> or which could reasonably be inferred therefrom,</w:t>
      </w:r>
    </w:p>
    <w:p w14:paraId="182564BB"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lastRenderedPageBreak/>
        <w:t>Have found no errors, omissions, conflicts or ambiguities in the RFT except those which I/We have brought to the attention of the Contracting Authority before the latest date for submitting queries,</w:t>
      </w:r>
    </w:p>
    <w:p w14:paraId="6D960DDB"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09E860B"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Will not, if awarded a contract employ labour in a manner that is discriminatory in relation to gender, civil/family status, sexual orientation, religion, age, disability, race, or membership of the traveller community.</w:t>
      </w:r>
    </w:p>
    <w:p w14:paraId="4C8914A9" w14:textId="77777777" w:rsidR="00E7136C" w:rsidRDefault="00E7136C" w:rsidP="00E7136C">
      <w:pPr>
        <w:pStyle w:val="ListParagraph"/>
        <w:numPr>
          <w:ilvl w:val="0"/>
          <w:numId w:val="7"/>
        </w:numPr>
        <w:spacing w:after="0" w:line="319" w:lineRule="auto"/>
        <w:rPr>
          <w:rFonts w:ascii="Aptos" w:hAnsi="Aptos"/>
        </w:rPr>
      </w:pPr>
      <w:r w:rsidRPr="00514B61">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7A3EC7A2" w14:textId="77777777" w:rsidR="00A777DD" w:rsidRDefault="00A777DD" w:rsidP="00A777DD">
      <w:pPr>
        <w:spacing w:after="0" w:line="319" w:lineRule="auto"/>
        <w:rPr>
          <w:rFonts w:ascii="Aptos" w:hAnsi="Aptos"/>
        </w:rPr>
      </w:pPr>
    </w:p>
    <w:p w14:paraId="5D6D15C8" w14:textId="77777777" w:rsidR="00A777DD" w:rsidRDefault="00A777DD" w:rsidP="00A777DD">
      <w:pPr>
        <w:spacing w:after="0" w:line="319" w:lineRule="auto"/>
        <w:rPr>
          <w:rFonts w:ascii="Aptos" w:hAnsi="Aptos"/>
        </w:rPr>
      </w:pPr>
    </w:p>
    <w:p w14:paraId="64AA0DAB" w14:textId="77777777" w:rsidR="00A777DD" w:rsidRDefault="00A777DD" w:rsidP="00A777DD">
      <w:pPr>
        <w:spacing w:after="0" w:line="319" w:lineRule="auto"/>
        <w:rPr>
          <w:rFonts w:ascii="Aptos" w:hAnsi="Aptos"/>
        </w:rPr>
      </w:pPr>
    </w:p>
    <w:p w14:paraId="76C31316" w14:textId="77777777" w:rsidR="00A777DD" w:rsidRPr="00A777DD" w:rsidRDefault="00A777DD" w:rsidP="00A777DD">
      <w:pPr>
        <w:spacing w:after="0" w:line="319" w:lineRule="auto"/>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514B61" w14:paraId="7BE30CA6" w14:textId="77777777" w:rsidTr="00E7136C">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514B61" w:rsidRDefault="00E7136C" w:rsidP="00B72D87">
            <w:pPr>
              <w:rPr>
                <w:rFonts w:ascii="Aptos" w:hAnsi="Aptos"/>
                <w:b/>
                <w:bCs/>
                <w:color w:val="FFFFFF" w:themeColor="background1"/>
              </w:rPr>
            </w:pPr>
            <w:r w:rsidRPr="00514B61">
              <w:rPr>
                <w:rFonts w:ascii="Aptos" w:hAnsi="Aptos"/>
                <w:b/>
                <w:bCs/>
                <w:color w:val="FFFFFF" w:themeColor="background1"/>
              </w:rPr>
              <w:t>Signed:</w:t>
            </w:r>
          </w:p>
        </w:tc>
        <w:tc>
          <w:tcPr>
            <w:tcW w:w="6011" w:type="dxa"/>
            <w:tcBorders>
              <w:top w:val="single" w:sz="4" w:space="0" w:color="auto"/>
              <w:left w:val="nil"/>
            </w:tcBorders>
          </w:tcPr>
          <w:p w14:paraId="589F8CA2" w14:textId="77777777" w:rsidR="00E7136C" w:rsidRPr="00514B61" w:rsidRDefault="00E7136C" w:rsidP="00B72D87">
            <w:pPr>
              <w:rPr>
                <w:rFonts w:ascii="Aptos" w:hAnsi="Aptos"/>
              </w:rPr>
            </w:pPr>
          </w:p>
        </w:tc>
      </w:tr>
      <w:tr w:rsidR="00E7136C" w:rsidRPr="00514B61" w14:paraId="676B0E1D"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514B61" w:rsidRDefault="00E7136C" w:rsidP="00B72D87">
            <w:pPr>
              <w:rPr>
                <w:rFonts w:ascii="Aptos" w:hAnsi="Aptos"/>
                <w:b/>
                <w:bCs/>
                <w:color w:val="FFFFFF" w:themeColor="background1"/>
              </w:rPr>
            </w:pPr>
            <w:r w:rsidRPr="00514B61">
              <w:rPr>
                <w:rFonts w:ascii="Aptos" w:hAnsi="Aptos"/>
                <w:b/>
                <w:bCs/>
                <w:color w:val="FFFFFF" w:themeColor="background1"/>
              </w:rPr>
              <w:t>Name (in Capital Letters):</w:t>
            </w:r>
          </w:p>
        </w:tc>
        <w:tc>
          <w:tcPr>
            <w:tcW w:w="6011" w:type="dxa"/>
            <w:tcBorders>
              <w:left w:val="nil"/>
            </w:tcBorders>
          </w:tcPr>
          <w:p w14:paraId="6D40BBA1" w14:textId="77777777" w:rsidR="00E7136C" w:rsidRPr="00514B61" w:rsidRDefault="00E7136C" w:rsidP="00B72D87">
            <w:pPr>
              <w:rPr>
                <w:rFonts w:ascii="Aptos" w:hAnsi="Aptos"/>
              </w:rPr>
            </w:pPr>
          </w:p>
        </w:tc>
      </w:tr>
      <w:tr w:rsidR="00E7136C" w:rsidRPr="00514B61" w14:paraId="51B41194"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514B61" w:rsidRDefault="00E7136C" w:rsidP="00B72D87">
            <w:pPr>
              <w:rPr>
                <w:rFonts w:ascii="Aptos" w:hAnsi="Aptos"/>
                <w:b/>
                <w:bCs/>
                <w:color w:val="FFFFFF" w:themeColor="background1"/>
              </w:rPr>
            </w:pPr>
            <w:r w:rsidRPr="00514B61">
              <w:rPr>
                <w:rFonts w:ascii="Aptos" w:hAnsi="Aptos"/>
                <w:b/>
                <w:bCs/>
                <w:color w:val="FFFFFF" w:themeColor="background1"/>
              </w:rPr>
              <w:t>On behalf of:</w:t>
            </w:r>
          </w:p>
        </w:tc>
        <w:tc>
          <w:tcPr>
            <w:tcW w:w="6011" w:type="dxa"/>
            <w:tcBorders>
              <w:left w:val="nil"/>
            </w:tcBorders>
          </w:tcPr>
          <w:p w14:paraId="31C79BE3" w14:textId="77777777" w:rsidR="00E7136C" w:rsidRPr="00514B61" w:rsidRDefault="00E7136C" w:rsidP="00B72D87">
            <w:pPr>
              <w:rPr>
                <w:rFonts w:ascii="Aptos" w:hAnsi="Aptos"/>
              </w:rPr>
            </w:pPr>
          </w:p>
        </w:tc>
      </w:tr>
      <w:tr w:rsidR="00E7136C" w:rsidRPr="00514B61" w14:paraId="6D152319"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514B61" w:rsidRDefault="00E7136C" w:rsidP="00B72D87">
            <w:pPr>
              <w:rPr>
                <w:rFonts w:ascii="Aptos" w:hAnsi="Aptos"/>
                <w:b/>
                <w:bCs/>
                <w:color w:val="FFFFFF" w:themeColor="background1"/>
              </w:rPr>
            </w:pPr>
            <w:r w:rsidRPr="00514B61">
              <w:rPr>
                <w:rFonts w:ascii="Aptos" w:hAnsi="Aptos"/>
                <w:b/>
                <w:bCs/>
                <w:color w:val="FFFFFF" w:themeColor="background1"/>
              </w:rPr>
              <w:t>Address:</w:t>
            </w:r>
          </w:p>
        </w:tc>
        <w:tc>
          <w:tcPr>
            <w:tcW w:w="6011" w:type="dxa"/>
            <w:tcBorders>
              <w:left w:val="nil"/>
            </w:tcBorders>
          </w:tcPr>
          <w:p w14:paraId="732BA991" w14:textId="77777777" w:rsidR="00E7136C" w:rsidRPr="00514B61" w:rsidRDefault="00E7136C" w:rsidP="00B72D87">
            <w:pPr>
              <w:rPr>
                <w:rFonts w:ascii="Aptos" w:hAnsi="Aptos"/>
              </w:rPr>
            </w:pPr>
          </w:p>
        </w:tc>
      </w:tr>
      <w:tr w:rsidR="00E7136C" w:rsidRPr="00514B61" w14:paraId="3552CF5E"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16CC3939" w:rsidR="00E7136C" w:rsidRPr="00514B61" w:rsidRDefault="00E7136C" w:rsidP="00B72D87">
            <w:pPr>
              <w:rPr>
                <w:rFonts w:ascii="Aptos" w:hAnsi="Aptos"/>
                <w:b/>
                <w:bCs/>
                <w:color w:val="FFFFFF" w:themeColor="background1"/>
              </w:rPr>
            </w:pPr>
            <w:r w:rsidRPr="00514B61">
              <w:rPr>
                <w:rFonts w:ascii="Aptos" w:hAnsi="Aptos"/>
                <w:b/>
                <w:bCs/>
                <w:color w:val="FFFFFF" w:themeColor="background1"/>
              </w:rPr>
              <w:t>Telephone:</w:t>
            </w:r>
          </w:p>
        </w:tc>
        <w:tc>
          <w:tcPr>
            <w:tcW w:w="6011" w:type="dxa"/>
            <w:tcBorders>
              <w:left w:val="nil"/>
            </w:tcBorders>
          </w:tcPr>
          <w:p w14:paraId="47AC3AA6" w14:textId="77777777" w:rsidR="00E7136C" w:rsidRPr="00514B61" w:rsidRDefault="00E7136C" w:rsidP="00B72D87">
            <w:pPr>
              <w:rPr>
                <w:rFonts w:ascii="Aptos" w:hAnsi="Aptos"/>
              </w:rPr>
            </w:pPr>
          </w:p>
        </w:tc>
      </w:tr>
      <w:tr w:rsidR="00E7136C" w:rsidRPr="00514B61" w14:paraId="5E7C4E80"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514B61" w:rsidRDefault="00E7136C" w:rsidP="00B72D87">
            <w:pPr>
              <w:rPr>
                <w:rFonts w:ascii="Aptos" w:hAnsi="Aptos"/>
                <w:b/>
                <w:bCs/>
                <w:color w:val="FFFFFF" w:themeColor="background1"/>
              </w:rPr>
            </w:pPr>
            <w:r w:rsidRPr="00514B61">
              <w:rPr>
                <w:rFonts w:ascii="Aptos" w:hAnsi="Aptos"/>
                <w:b/>
                <w:bCs/>
                <w:color w:val="FFFFFF" w:themeColor="background1"/>
              </w:rPr>
              <w:t>Email:</w:t>
            </w:r>
          </w:p>
        </w:tc>
        <w:tc>
          <w:tcPr>
            <w:tcW w:w="6011" w:type="dxa"/>
            <w:tcBorders>
              <w:left w:val="nil"/>
            </w:tcBorders>
          </w:tcPr>
          <w:p w14:paraId="58415C3C" w14:textId="77777777" w:rsidR="00E7136C" w:rsidRPr="00514B61" w:rsidRDefault="00E7136C" w:rsidP="00B72D87">
            <w:pPr>
              <w:rPr>
                <w:rFonts w:ascii="Aptos" w:hAnsi="Aptos"/>
              </w:rPr>
            </w:pPr>
          </w:p>
        </w:tc>
      </w:tr>
      <w:tr w:rsidR="00E7136C" w:rsidRPr="00514B61" w14:paraId="05045330" w14:textId="77777777" w:rsidTr="00E7136C">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514B61" w:rsidRDefault="00E7136C" w:rsidP="00B72D87">
            <w:pPr>
              <w:rPr>
                <w:rFonts w:ascii="Aptos" w:hAnsi="Aptos"/>
                <w:b/>
                <w:bCs/>
                <w:color w:val="FFFFFF" w:themeColor="background1"/>
              </w:rPr>
            </w:pPr>
            <w:r w:rsidRPr="00514B61">
              <w:rPr>
                <w:rFonts w:ascii="Aptos" w:hAnsi="Aptos"/>
                <w:b/>
                <w:bCs/>
                <w:color w:val="FFFFFF" w:themeColor="background1"/>
              </w:rPr>
              <w:t>Date:</w:t>
            </w:r>
          </w:p>
        </w:tc>
        <w:tc>
          <w:tcPr>
            <w:tcW w:w="6011" w:type="dxa"/>
            <w:tcBorders>
              <w:left w:val="nil"/>
              <w:bottom w:val="single" w:sz="4" w:space="0" w:color="auto"/>
            </w:tcBorders>
          </w:tcPr>
          <w:p w14:paraId="5ED3F900" w14:textId="77777777" w:rsidR="00E7136C" w:rsidRPr="00514B61" w:rsidRDefault="00E7136C" w:rsidP="00B72D87">
            <w:pPr>
              <w:rPr>
                <w:rFonts w:ascii="Aptos" w:hAnsi="Aptos"/>
              </w:rPr>
            </w:pPr>
          </w:p>
        </w:tc>
      </w:tr>
    </w:tbl>
    <w:p w14:paraId="11F81848" w14:textId="77777777" w:rsidR="00E7136C" w:rsidRPr="00514B61" w:rsidRDefault="00E7136C" w:rsidP="00E7136C">
      <w:pPr>
        <w:rPr>
          <w:rFonts w:ascii="Aptos" w:hAnsi="Aptos"/>
        </w:rPr>
      </w:pPr>
    </w:p>
    <w:p w14:paraId="45D1C8A1" w14:textId="75C82C57" w:rsidR="008342C3" w:rsidRPr="00514B61" w:rsidRDefault="008342C3" w:rsidP="00CE7F7A">
      <w:pPr>
        <w:rPr>
          <w:rFonts w:ascii="Aptos" w:hAnsi="Aptos"/>
        </w:rPr>
      </w:pPr>
    </w:p>
    <w:p w14:paraId="330DE0C3" w14:textId="77777777" w:rsidR="008342C3" w:rsidRPr="00514B61" w:rsidRDefault="008342C3">
      <w:pPr>
        <w:rPr>
          <w:rFonts w:ascii="Aptos" w:hAnsi="Aptos"/>
        </w:rPr>
      </w:pPr>
      <w:r w:rsidRPr="00514B61">
        <w:rPr>
          <w:rFonts w:ascii="Aptos" w:hAnsi="Aptos"/>
        </w:rPr>
        <w:br w:type="page"/>
      </w:r>
    </w:p>
    <w:p w14:paraId="4FD1C3EE" w14:textId="62824D8F" w:rsidR="008342C3" w:rsidRPr="00514B61" w:rsidRDefault="00EE5CFF" w:rsidP="00F27AF4">
      <w:pPr>
        <w:pStyle w:val="Heading1"/>
        <w:rPr>
          <w:rFonts w:ascii="Aptos" w:hAnsi="Aptos"/>
        </w:rPr>
      </w:pPr>
      <w:bookmarkStart w:id="24" w:name="_Toc210751431"/>
      <w:r w:rsidRPr="00514B61">
        <w:rPr>
          <w:rFonts w:ascii="Aptos" w:hAnsi="Aptos"/>
        </w:rPr>
        <w:lastRenderedPageBreak/>
        <w:t>Checklist</w:t>
      </w:r>
      <w:bookmarkEnd w:id="24"/>
    </w:p>
    <w:p w14:paraId="0191DB61" w14:textId="488E97D1" w:rsidR="008342C3" w:rsidRPr="00514B61" w:rsidRDefault="008342C3" w:rsidP="00CE7F7A">
      <w:pPr>
        <w:rPr>
          <w:rFonts w:ascii="Aptos" w:hAnsi="Aptos"/>
        </w:rPr>
      </w:pPr>
    </w:p>
    <w:tbl>
      <w:tblPr>
        <w:tblStyle w:val="TableGrid"/>
        <w:tblW w:w="9209" w:type="dxa"/>
        <w:tblLook w:val="04A0" w:firstRow="1" w:lastRow="0" w:firstColumn="1" w:lastColumn="0" w:noHBand="0" w:noVBand="1"/>
      </w:tblPr>
      <w:tblGrid>
        <w:gridCol w:w="982"/>
        <w:gridCol w:w="4825"/>
        <w:gridCol w:w="1559"/>
        <w:gridCol w:w="1843"/>
      </w:tblGrid>
      <w:tr w:rsidR="00EE5CFF" w:rsidRPr="00514B61" w14:paraId="628EE620" w14:textId="77777777" w:rsidTr="002E3ED6">
        <w:trPr>
          <w:trHeight w:val="471"/>
        </w:trPr>
        <w:tc>
          <w:tcPr>
            <w:tcW w:w="979" w:type="dxa"/>
            <w:shd w:val="clear" w:color="auto" w:fill="008080"/>
          </w:tcPr>
          <w:p w14:paraId="6F534E64" w14:textId="77777777" w:rsidR="00EE5CFF" w:rsidRPr="00514B61" w:rsidRDefault="00EE5CFF" w:rsidP="002E3ED6">
            <w:pPr>
              <w:contextualSpacing/>
              <w:rPr>
                <w:rFonts w:ascii="Aptos" w:hAnsi="Aptos" w:cstheme="minorHAnsi"/>
                <w:b/>
                <w:color w:val="FFFFFF" w:themeColor="background1"/>
              </w:rPr>
            </w:pPr>
            <w:r w:rsidRPr="00514B61">
              <w:rPr>
                <w:rFonts w:ascii="Aptos" w:hAnsi="Aptos" w:cstheme="minorHAnsi"/>
                <w:b/>
                <w:color w:val="FFFFFF" w:themeColor="background1"/>
              </w:rPr>
              <w:t>Section</w:t>
            </w:r>
          </w:p>
        </w:tc>
        <w:tc>
          <w:tcPr>
            <w:tcW w:w="4828" w:type="dxa"/>
            <w:shd w:val="clear" w:color="auto" w:fill="008080"/>
          </w:tcPr>
          <w:p w14:paraId="69F34AA9" w14:textId="77777777" w:rsidR="00EE5CFF" w:rsidRPr="00514B61" w:rsidRDefault="00EE5CFF" w:rsidP="002E3ED6">
            <w:pPr>
              <w:contextualSpacing/>
              <w:rPr>
                <w:rFonts w:ascii="Aptos" w:hAnsi="Aptos" w:cstheme="minorHAnsi"/>
                <w:b/>
                <w:color w:val="FFFFFF" w:themeColor="background1"/>
              </w:rPr>
            </w:pPr>
            <w:r w:rsidRPr="00514B61">
              <w:rPr>
                <w:rFonts w:ascii="Aptos" w:hAnsi="Aptos" w:cstheme="minorHAnsi"/>
                <w:b/>
                <w:color w:val="FFFFFF" w:themeColor="background1"/>
              </w:rPr>
              <w:t>Element</w:t>
            </w:r>
          </w:p>
        </w:tc>
        <w:tc>
          <w:tcPr>
            <w:tcW w:w="1559" w:type="dxa"/>
            <w:shd w:val="clear" w:color="auto" w:fill="008080"/>
          </w:tcPr>
          <w:p w14:paraId="35843632" w14:textId="77777777" w:rsidR="00EE5CFF" w:rsidRPr="00514B61" w:rsidRDefault="00EE5CFF" w:rsidP="002E3ED6">
            <w:pPr>
              <w:contextualSpacing/>
              <w:jc w:val="center"/>
              <w:rPr>
                <w:rFonts w:ascii="Aptos" w:hAnsi="Aptos" w:cstheme="minorHAnsi"/>
                <w:b/>
                <w:color w:val="FFFFFF" w:themeColor="background1"/>
              </w:rPr>
            </w:pPr>
            <w:r w:rsidRPr="00514B61">
              <w:rPr>
                <w:rFonts w:ascii="Aptos" w:hAnsi="Aptos" w:cstheme="minorHAnsi"/>
                <w:b/>
                <w:color w:val="FFFFFF" w:themeColor="background1"/>
              </w:rPr>
              <w:t>Section Complete/ Evidence Supplied</w:t>
            </w:r>
          </w:p>
        </w:tc>
        <w:tc>
          <w:tcPr>
            <w:tcW w:w="1843" w:type="dxa"/>
            <w:shd w:val="clear" w:color="auto" w:fill="008080"/>
          </w:tcPr>
          <w:p w14:paraId="2C1FFF39" w14:textId="77777777" w:rsidR="00EE5CFF" w:rsidRPr="00514B61" w:rsidRDefault="00EE5CFF" w:rsidP="002E3ED6">
            <w:pPr>
              <w:contextualSpacing/>
              <w:jc w:val="center"/>
              <w:rPr>
                <w:rFonts w:ascii="Aptos" w:hAnsi="Aptos" w:cstheme="minorHAnsi"/>
                <w:b/>
                <w:color w:val="FFFFFF" w:themeColor="background1"/>
              </w:rPr>
            </w:pPr>
            <w:r w:rsidRPr="00514B61">
              <w:rPr>
                <w:rFonts w:ascii="Aptos" w:hAnsi="Aptos" w:cstheme="minorHAnsi"/>
                <w:b/>
                <w:color w:val="FFFFFF" w:themeColor="background1"/>
              </w:rPr>
              <w:t>Self - Declaration</w:t>
            </w:r>
          </w:p>
        </w:tc>
      </w:tr>
      <w:tr w:rsidR="00EE5CFF" w:rsidRPr="00514B61" w14:paraId="0F81C008" w14:textId="77777777" w:rsidTr="002E3ED6">
        <w:trPr>
          <w:trHeight w:val="562"/>
        </w:trPr>
        <w:tc>
          <w:tcPr>
            <w:tcW w:w="979" w:type="dxa"/>
            <w:shd w:val="clear" w:color="auto" w:fill="008080"/>
          </w:tcPr>
          <w:p w14:paraId="1F1F5136"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2.1</w:t>
            </w:r>
          </w:p>
        </w:tc>
        <w:tc>
          <w:tcPr>
            <w:tcW w:w="4828" w:type="dxa"/>
            <w:shd w:val="clear" w:color="auto" w:fill="008080"/>
          </w:tcPr>
          <w:p w14:paraId="0F7B5A90" w14:textId="77777777" w:rsidR="00EE5CFF" w:rsidRPr="00514B61" w:rsidRDefault="00EE5CFF" w:rsidP="002E3ED6">
            <w:pPr>
              <w:contextualSpacing/>
              <w:rPr>
                <w:rFonts w:ascii="Aptos" w:hAnsi="Aptos" w:cstheme="minorHAnsi"/>
                <w:color w:val="FFFFFF" w:themeColor="background1"/>
              </w:rPr>
            </w:pPr>
            <w:r w:rsidRPr="00514B61">
              <w:rPr>
                <w:rFonts w:ascii="Aptos" w:hAnsi="Aptos" w:cstheme="minorHAnsi"/>
                <w:color w:val="FFFFFF" w:themeColor="background1"/>
              </w:rPr>
              <w:t>Tenderer Information</w:t>
            </w:r>
          </w:p>
          <w:p w14:paraId="0A4E06E7" w14:textId="77777777" w:rsidR="00EE5CFF" w:rsidRPr="00514B61" w:rsidRDefault="00EE5CFF" w:rsidP="002E3ED6">
            <w:pPr>
              <w:contextualSpacing/>
              <w:rPr>
                <w:rFonts w:ascii="Aptos" w:hAnsi="Aptos" w:cstheme="minorHAnsi"/>
                <w:i/>
                <w:color w:val="FFFFFF" w:themeColor="background1"/>
              </w:rPr>
            </w:pPr>
          </w:p>
        </w:tc>
        <w:tc>
          <w:tcPr>
            <w:tcW w:w="1559" w:type="dxa"/>
          </w:tcPr>
          <w:p w14:paraId="6E6B956C" w14:textId="77777777" w:rsidR="00EE5CFF" w:rsidRPr="00514B61" w:rsidRDefault="00EE5CFF" w:rsidP="002E3ED6">
            <w:pPr>
              <w:contextualSpacing/>
              <w:jc w:val="center"/>
              <w:rPr>
                <w:rFonts w:ascii="Aptos" w:hAnsi="Aptos" w:cstheme="minorHAnsi"/>
                <w:color w:val="000000" w:themeColor="text1"/>
              </w:rPr>
            </w:pPr>
          </w:p>
        </w:tc>
        <w:tc>
          <w:tcPr>
            <w:tcW w:w="1843" w:type="dxa"/>
            <w:shd w:val="clear" w:color="auto" w:fill="008080"/>
          </w:tcPr>
          <w:p w14:paraId="30503158" w14:textId="77777777" w:rsidR="00EE5CFF" w:rsidRPr="00514B61" w:rsidRDefault="00EE5CFF" w:rsidP="002E3ED6">
            <w:pPr>
              <w:contextualSpacing/>
              <w:jc w:val="center"/>
              <w:rPr>
                <w:rFonts w:ascii="Aptos" w:hAnsi="Aptos" w:cstheme="minorHAnsi"/>
                <w:color w:val="000000" w:themeColor="text1"/>
              </w:rPr>
            </w:pPr>
          </w:p>
        </w:tc>
      </w:tr>
      <w:tr w:rsidR="00EE5CFF" w:rsidRPr="00514B61" w14:paraId="23642C22" w14:textId="77777777" w:rsidTr="002E3ED6">
        <w:trPr>
          <w:trHeight w:val="547"/>
        </w:trPr>
        <w:tc>
          <w:tcPr>
            <w:tcW w:w="979" w:type="dxa"/>
            <w:shd w:val="clear" w:color="auto" w:fill="008080"/>
          </w:tcPr>
          <w:p w14:paraId="7FB0BC2F"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3.1</w:t>
            </w:r>
          </w:p>
        </w:tc>
        <w:tc>
          <w:tcPr>
            <w:tcW w:w="4828" w:type="dxa"/>
            <w:shd w:val="clear" w:color="auto" w:fill="008080"/>
          </w:tcPr>
          <w:p w14:paraId="3A3049A4" w14:textId="77777777" w:rsidR="00EE5CFF" w:rsidRPr="00514B61" w:rsidRDefault="00EE5CFF" w:rsidP="002E3ED6">
            <w:pPr>
              <w:contextualSpacing/>
              <w:rPr>
                <w:rFonts w:ascii="Aptos" w:hAnsi="Aptos" w:cstheme="minorHAnsi"/>
                <w:color w:val="FFFFFF" w:themeColor="background1"/>
              </w:rPr>
            </w:pPr>
            <w:r w:rsidRPr="00514B61">
              <w:rPr>
                <w:rFonts w:ascii="Aptos" w:hAnsi="Aptos" w:cstheme="minorHAnsi"/>
                <w:color w:val="FFFFFF" w:themeColor="background1"/>
              </w:rPr>
              <w:t>Tenderer’s Statement</w:t>
            </w:r>
          </w:p>
          <w:p w14:paraId="6985E813" w14:textId="77777777" w:rsidR="00EE5CFF" w:rsidRPr="00514B61" w:rsidRDefault="00EE5CFF" w:rsidP="002E3ED6">
            <w:pPr>
              <w:contextualSpacing/>
              <w:rPr>
                <w:rFonts w:ascii="Aptos" w:hAnsi="Aptos" w:cstheme="minorHAnsi"/>
                <w:i/>
                <w:color w:val="FFFFFF" w:themeColor="background1"/>
              </w:rPr>
            </w:pPr>
            <w:r w:rsidRPr="00514B61">
              <w:rPr>
                <w:rFonts w:ascii="Aptos" w:hAnsi="Aptos" w:cstheme="minorHAnsi"/>
                <w:b/>
                <w:i/>
                <w:color w:val="FFFFFF" w:themeColor="background1"/>
              </w:rPr>
              <w:t>Note:</w:t>
            </w:r>
            <w:r w:rsidRPr="00514B61">
              <w:rPr>
                <w:rFonts w:ascii="Aptos" w:hAnsi="Aptos" w:cstheme="minorHAnsi"/>
                <w:i/>
                <w:color w:val="FFFFFF" w:themeColor="background1"/>
              </w:rPr>
              <w:t xml:space="preserve"> this is to be provided on tenderers headed notepaper.</w:t>
            </w:r>
          </w:p>
          <w:p w14:paraId="51251664" w14:textId="77777777" w:rsidR="00EE5CFF" w:rsidRPr="00514B61" w:rsidRDefault="00EE5CFF" w:rsidP="002E3ED6">
            <w:pPr>
              <w:contextualSpacing/>
              <w:rPr>
                <w:rFonts w:ascii="Aptos" w:hAnsi="Aptos" w:cstheme="minorHAnsi"/>
                <w:i/>
                <w:color w:val="FFFFFF" w:themeColor="background1"/>
              </w:rPr>
            </w:pPr>
          </w:p>
        </w:tc>
        <w:tc>
          <w:tcPr>
            <w:tcW w:w="1559" w:type="dxa"/>
          </w:tcPr>
          <w:p w14:paraId="16D8CCFA" w14:textId="77777777" w:rsidR="00EE5CFF" w:rsidRPr="00514B61" w:rsidRDefault="00EE5CFF" w:rsidP="002E3ED6">
            <w:pPr>
              <w:contextualSpacing/>
              <w:jc w:val="center"/>
              <w:rPr>
                <w:rFonts w:ascii="Aptos" w:hAnsi="Aptos" w:cstheme="minorHAnsi"/>
                <w:color w:val="000000" w:themeColor="text1"/>
              </w:rPr>
            </w:pPr>
          </w:p>
        </w:tc>
        <w:tc>
          <w:tcPr>
            <w:tcW w:w="1843" w:type="dxa"/>
            <w:shd w:val="clear" w:color="auto" w:fill="008080"/>
          </w:tcPr>
          <w:p w14:paraId="163C53B6" w14:textId="77777777" w:rsidR="00EE5CFF" w:rsidRPr="00514B61" w:rsidRDefault="00EE5CFF" w:rsidP="002E3ED6">
            <w:pPr>
              <w:contextualSpacing/>
              <w:jc w:val="center"/>
              <w:rPr>
                <w:rFonts w:ascii="Aptos" w:hAnsi="Aptos" w:cstheme="minorHAnsi"/>
                <w:color w:val="000000" w:themeColor="text1"/>
              </w:rPr>
            </w:pPr>
          </w:p>
        </w:tc>
      </w:tr>
      <w:tr w:rsidR="00EE5CFF" w:rsidRPr="00514B61" w14:paraId="75D20150" w14:textId="77777777" w:rsidTr="002E3ED6">
        <w:trPr>
          <w:trHeight w:val="547"/>
        </w:trPr>
        <w:tc>
          <w:tcPr>
            <w:tcW w:w="979" w:type="dxa"/>
            <w:shd w:val="clear" w:color="auto" w:fill="008080"/>
          </w:tcPr>
          <w:p w14:paraId="54FDE4F9"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3.2</w:t>
            </w:r>
          </w:p>
        </w:tc>
        <w:tc>
          <w:tcPr>
            <w:tcW w:w="4828" w:type="dxa"/>
            <w:shd w:val="clear" w:color="auto" w:fill="008080"/>
          </w:tcPr>
          <w:p w14:paraId="2B460F62" w14:textId="77777777" w:rsidR="00EE5CFF" w:rsidRPr="00514B61" w:rsidRDefault="00EE5CFF" w:rsidP="002E3ED6">
            <w:pPr>
              <w:contextualSpacing/>
              <w:rPr>
                <w:rFonts w:ascii="Aptos" w:hAnsi="Aptos" w:cstheme="minorHAnsi"/>
                <w:i/>
                <w:color w:val="FFFFFF" w:themeColor="background1"/>
              </w:rPr>
            </w:pPr>
            <w:r w:rsidRPr="00514B61">
              <w:rPr>
                <w:rFonts w:ascii="Aptos" w:hAnsi="Aptos" w:cstheme="minorHAnsi"/>
                <w:color w:val="FFFFFF" w:themeColor="background1"/>
              </w:rPr>
              <w:t>Declaration of Bona Fides</w:t>
            </w:r>
          </w:p>
        </w:tc>
        <w:tc>
          <w:tcPr>
            <w:tcW w:w="1559" w:type="dxa"/>
          </w:tcPr>
          <w:p w14:paraId="39C8DDCC" w14:textId="77777777" w:rsidR="00EE5CFF" w:rsidRPr="00514B61" w:rsidRDefault="00EE5CFF" w:rsidP="002E3ED6">
            <w:pPr>
              <w:contextualSpacing/>
              <w:jc w:val="center"/>
              <w:rPr>
                <w:rFonts w:ascii="Aptos" w:hAnsi="Aptos" w:cstheme="minorHAnsi"/>
                <w:color w:val="000000" w:themeColor="text1"/>
              </w:rPr>
            </w:pPr>
          </w:p>
        </w:tc>
        <w:tc>
          <w:tcPr>
            <w:tcW w:w="1843" w:type="dxa"/>
            <w:shd w:val="clear" w:color="auto" w:fill="008080"/>
          </w:tcPr>
          <w:p w14:paraId="69F1A19D" w14:textId="77777777" w:rsidR="00EE5CFF" w:rsidRPr="00514B61" w:rsidRDefault="00EE5CFF" w:rsidP="002E3ED6">
            <w:pPr>
              <w:contextualSpacing/>
              <w:jc w:val="center"/>
              <w:rPr>
                <w:rFonts w:ascii="Aptos" w:hAnsi="Aptos" w:cstheme="minorHAnsi"/>
                <w:color w:val="000000" w:themeColor="text1"/>
              </w:rPr>
            </w:pPr>
          </w:p>
        </w:tc>
      </w:tr>
      <w:tr w:rsidR="00EE5CFF" w:rsidRPr="00514B61" w14:paraId="061A8C13" w14:textId="77777777" w:rsidTr="002E3ED6">
        <w:trPr>
          <w:trHeight w:val="547"/>
        </w:trPr>
        <w:tc>
          <w:tcPr>
            <w:tcW w:w="979" w:type="dxa"/>
            <w:shd w:val="clear" w:color="auto" w:fill="008080"/>
          </w:tcPr>
          <w:p w14:paraId="14894EE1"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3.3</w:t>
            </w:r>
          </w:p>
        </w:tc>
        <w:tc>
          <w:tcPr>
            <w:tcW w:w="4828" w:type="dxa"/>
            <w:shd w:val="clear" w:color="auto" w:fill="008080"/>
          </w:tcPr>
          <w:p w14:paraId="72A3C81B" w14:textId="77777777" w:rsidR="00EE5CFF" w:rsidRPr="00514B61" w:rsidRDefault="00EE5CFF" w:rsidP="002E3ED6">
            <w:pPr>
              <w:contextualSpacing/>
              <w:rPr>
                <w:rFonts w:ascii="Aptos" w:hAnsi="Aptos" w:cstheme="minorHAnsi"/>
                <w:color w:val="FFFFFF" w:themeColor="background1"/>
              </w:rPr>
            </w:pPr>
            <w:r w:rsidRPr="00514B61">
              <w:rPr>
                <w:rFonts w:ascii="Aptos" w:hAnsi="Aptos" w:cstheme="minorHAnsi"/>
                <w:color w:val="FFFFFF" w:themeColor="background1"/>
              </w:rPr>
              <w:t>Declaration re Statutory Obligations</w:t>
            </w:r>
          </w:p>
        </w:tc>
        <w:tc>
          <w:tcPr>
            <w:tcW w:w="1559" w:type="dxa"/>
          </w:tcPr>
          <w:p w14:paraId="1040A0C2" w14:textId="77777777" w:rsidR="00EE5CFF" w:rsidRPr="00514B61" w:rsidRDefault="00EE5CFF" w:rsidP="002E3ED6">
            <w:pPr>
              <w:contextualSpacing/>
              <w:jc w:val="center"/>
              <w:rPr>
                <w:rFonts w:ascii="Aptos" w:hAnsi="Aptos" w:cstheme="minorHAnsi"/>
                <w:color w:val="000000" w:themeColor="text1"/>
              </w:rPr>
            </w:pPr>
          </w:p>
        </w:tc>
        <w:tc>
          <w:tcPr>
            <w:tcW w:w="1843" w:type="dxa"/>
            <w:shd w:val="clear" w:color="auto" w:fill="008080"/>
          </w:tcPr>
          <w:p w14:paraId="1A63EA27" w14:textId="77777777" w:rsidR="00EE5CFF" w:rsidRPr="00514B61" w:rsidRDefault="00EE5CFF" w:rsidP="002E3ED6">
            <w:pPr>
              <w:contextualSpacing/>
              <w:jc w:val="center"/>
              <w:rPr>
                <w:rFonts w:ascii="Aptos" w:hAnsi="Aptos" w:cstheme="minorHAnsi"/>
                <w:color w:val="000000" w:themeColor="text1"/>
              </w:rPr>
            </w:pPr>
          </w:p>
        </w:tc>
      </w:tr>
      <w:tr w:rsidR="00EE5CFF" w:rsidRPr="00514B61" w14:paraId="51862A1D" w14:textId="77777777" w:rsidTr="002E3ED6">
        <w:trPr>
          <w:trHeight w:val="547"/>
        </w:trPr>
        <w:tc>
          <w:tcPr>
            <w:tcW w:w="979" w:type="dxa"/>
            <w:shd w:val="clear" w:color="auto" w:fill="008080"/>
          </w:tcPr>
          <w:p w14:paraId="437C6754"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3.4</w:t>
            </w:r>
          </w:p>
        </w:tc>
        <w:tc>
          <w:tcPr>
            <w:tcW w:w="4828" w:type="dxa"/>
            <w:shd w:val="clear" w:color="auto" w:fill="008080"/>
          </w:tcPr>
          <w:p w14:paraId="1694E4B9" w14:textId="77777777" w:rsidR="00EE5CFF" w:rsidRPr="00514B61" w:rsidRDefault="00EE5CFF" w:rsidP="002E3ED6">
            <w:pPr>
              <w:contextualSpacing/>
              <w:rPr>
                <w:rFonts w:ascii="Aptos" w:hAnsi="Aptos" w:cstheme="minorHAnsi"/>
                <w:color w:val="FFFFFF" w:themeColor="background1"/>
              </w:rPr>
            </w:pPr>
            <w:r w:rsidRPr="00514B61">
              <w:rPr>
                <w:rFonts w:ascii="Aptos" w:hAnsi="Aptos" w:cstheme="minorHAnsi"/>
                <w:color w:val="FFFFFF" w:themeColor="background1"/>
              </w:rPr>
              <w:t>European Single Procurement Document (ESPD)</w:t>
            </w:r>
          </w:p>
          <w:p w14:paraId="69175390" w14:textId="77777777" w:rsidR="00EE5CFF" w:rsidRPr="00514B61" w:rsidRDefault="00EE5CFF" w:rsidP="002E3ED6">
            <w:pPr>
              <w:contextualSpacing/>
              <w:rPr>
                <w:rFonts w:ascii="Aptos" w:hAnsi="Aptos" w:cstheme="minorHAnsi"/>
                <w:i/>
                <w:color w:val="FFFFFF" w:themeColor="background1"/>
              </w:rPr>
            </w:pPr>
          </w:p>
        </w:tc>
        <w:tc>
          <w:tcPr>
            <w:tcW w:w="1559" w:type="dxa"/>
          </w:tcPr>
          <w:p w14:paraId="3EEDAAA8" w14:textId="77777777" w:rsidR="00EE5CFF" w:rsidRPr="00514B61" w:rsidRDefault="00EE5CFF" w:rsidP="002E3ED6">
            <w:pPr>
              <w:contextualSpacing/>
              <w:jc w:val="center"/>
              <w:rPr>
                <w:rFonts w:ascii="Aptos" w:hAnsi="Aptos" w:cstheme="minorHAnsi"/>
                <w:color w:val="000000" w:themeColor="text1"/>
              </w:rPr>
            </w:pPr>
          </w:p>
        </w:tc>
        <w:tc>
          <w:tcPr>
            <w:tcW w:w="1843" w:type="dxa"/>
            <w:shd w:val="clear" w:color="auto" w:fill="008080"/>
          </w:tcPr>
          <w:p w14:paraId="3EB8C5B9" w14:textId="77777777" w:rsidR="00EE5CFF" w:rsidRPr="00514B61" w:rsidRDefault="00EE5CFF" w:rsidP="002E3ED6">
            <w:pPr>
              <w:contextualSpacing/>
              <w:jc w:val="center"/>
              <w:rPr>
                <w:rFonts w:ascii="Aptos" w:hAnsi="Aptos" w:cstheme="minorHAnsi"/>
                <w:color w:val="000000" w:themeColor="text1"/>
              </w:rPr>
            </w:pPr>
          </w:p>
        </w:tc>
      </w:tr>
      <w:tr w:rsidR="00EE5CFF" w:rsidRPr="00514B61" w14:paraId="4D874F89" w14:textId="77777777" w:rsidTr="002E3ED6">
        <w:trPr>
          <w:trHeight w:val="547"/>
        </w:trPr>
        <w:tc>
          <w:tcPr>
            <w:tcW w:w="979" w:type="dxa"/>
            <w:shd w:val="clear" w:color="auto" w:fill="008080"/>
          </w:tcPr>
          <w:p w14:paraId="230A878F"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3.5</w:t>
            </w:r>
          </w:p>
        </w:tc>
        <w:tc>
          <w:tcPr>
            <w:tcW w:w="4828" w:type="dxa"/>
            <w:shd w:val="clear" w:color="auto" w:fill="008080"/>
          </w:tcPr>
          <w:p w14:paraId="65FF3770" w14:textId="77777777" w:rsidR="00EE5CFF" w:rsidRPr="00514B61" w:rsidRDefault="00EE5CFF" w:rsidP="002E3ED6">
            <w:pPr>
              <w:contextualSpacing/>
              <w:rPr>
                <w:rFonts w:ascii="Aptos" w:hAnsi="Aptos" w:cstheme="minorHAnsi"/>
                <w:color w:val="FFFFFF" w:themeColor="background1"/>
              </w:rPr>
            </w:pPr>
            <w:r w:rsidRPr="00514B61">
              <w:rPr>
                <w:rFonts w:ascii="Aptos" w:hAnsi="Aptos" w:cstheme="minorHAnsi"/>
                <w:color w:val="FFFFFF" w:themeColor="background1"/>
              </w:rPr>
              <w:t>Financial Information</w:t>
            </w:r>
          </w:p>
        </w:tc>
        <w:tc>
          <w:tcPr>
            <w:tcW w:w="1559" w:type="dxa"/>
            <w:shd w:val="clear" w:color="auto" w:fill="008080"/>
          </w:tcPr>
          <w:p w14:paraId="0AFEB043" w14:textId="77777777" w:rsidR="00EE5CFF" w:rsidRPr="00514B61" w:rsidRDefault="00EE5CFF" w:rsidP="002E3ED6">
            <w:pPr>
              <w:contextualSpacing/>
              <w:jc w:val="center"/>
              <w:rPr>
                <w:rFonts w:ascii="Aptos" w:hAnsi="Aptos" w:cstheme="minorHAnsi"/>
                <w:color w:val="000000" w:themeColor="text1"/>
              </w:rPr>
            </w:pPr>
          </w:p>
        </w:tc>
        <w:tc>
          <w:tcPr>
            <w:tcW w:w="1843" w:type="dxa"/>
            <w:shd w:val="clear" w:color="auto" w:fill="008080"/>
          </w:tcPr>
          <w:p w14:paraId="67BCB562" w14:textId="77777777" w:rsidR="00EE5CFF" w:rsidRPr="00514B61" w:rsidRDefault="00EE5CFF" w:rsidP="002E3ED6">
            <w:pPr>
              <w:contextualSpacing/>
              <w:jc w:val="center"/>
              <w:rPr>
                <w:rFonts w:ascii="Aptos" w:hAnsi="Aptos" w:cstheme="minorHAnsi"/>
                <w:color w:val="000000" w:themeColor="text1"/>
              </w:rPr>
            </w:pPr>
          </w:p>
        </w:tc>
      </w:tr>
      <w:tr w:rsidR="00F34DF1" w:rsidRPr="00514B61" w14:paraId="284EA995" w14:textId="77777777" w:rsidTr="002E3ED6">
        <w:trPr>
          <w:trHeight w:val="547"/>
        </w:trPr>
        <w:tc>
          <w:tcPr>
            <w:tcW w:w="979" w:type="dxa"/>
            <w:shd w:val="clear" w:color="auto" w:fill="008080"/>
          </w:tcPr>
          <w:p w14:paraId="33C23086" w14:textId="77777777" w:rsidR="00F34DF1" w:rsidRPr="00514B61" w:rsidRDefault="00F34DF1" w:rsidP="002E3ED6">
            <w:pPr>
              <w:contextualSpacing/>
              <w:jc w:val="center"/>
              <w:rPr>
                <w:rFonts w:ascii="Aptos" w:hAnsi="Aptos" w:cstheme="minorHAnsi"/>
                <w:color w:val="FFFFFF" w:themeColor="background1"/>
              </w:rPr>
            </w:pPr>
          </w:p>
        </w:tc>
        <w:tc>
          <w:tcPr>
            <w:tcW w:w="4828" w:type="dxa"/>
            <w:shd w:val="clear" w:color="auto" w:fill="008080"/>
          </w:tcPr>
          <w:p w14:paraId="3BCC6377" w14:textId="33F3D136" w:rsidR="00F34DF1" w:rsidRPr="00514B61" w:rsidRDefault="006D6A1B" w:rsidP="002E3ED6">
            <w:pPr>
              <w:contextualSpacing/>
              <w:rPr>
                <w:rFonts w:ascii="Aptos" w:hAnsi="Aptos" w:cstheme="minorHAnsi"/>
                <w:color w:val="FFFFFF" w:themeColor="background1"/>
              </w:rPr>
            </w:pPr>
            <w:r w:rsidRPr="00514B61">
              <w:rPr>
                <w:rFonts w:ascii="Aptos" w:hAnsi="Aptos" w:cstheme="minorHAnsi"/>
                <w:color w:val="FFFFFF" w:themeColor="background1"/>
              </w:rPr>
              <w:t>Tax Compliance</w:t>
            </w:r>
          </w:p>
        </w:tc>
        <w:tc>
          <w:tcPr>
            <w:tcW w:w="1559" w:type="dxa"/>
            <w:shd w:val="clear" w:color="auto" w:fill="008080"/>
          </w:tcPr>
          <w:p w14:paraId="2B109D74" w14:textId="77777777" w:rsidR="00F34DF1" w:rsidRPr="00514B61" w:rsidRDefault="00F34DF1" w:rsidP="002E3ED6">
            <w:pPr>
              <w:contextualSpacing/>
              <w:jc w:val="center"/>
              <w:rPr>
                <w:rFonts w:ascii="Aptos" w:hAnsi="Aptos" w:cstheme="minorHAnsi"/>
                <w:color w:val="000000" w:themeColor="text1"/>
              </w:rPr>
            </w:pPr>
          </w:p>
        </w:tc>
        <w:tc>
          <w:tcPr>
            <w:tcW w:w="1843" w:type="dxa"/>
            <w:shd w:val="clear" w:color="auto" w:fill="008080"/>
          </w:tcPr>
          <w:p w14:paraId="37754116" w14:textId="77777777" w:rsidR="00F34DF1" w:rsidRPr="00514B61" w:rsidRDefault="00F34DF1" w:rsidP="002E3ED6">
            <w:pPr>
              <w:contextualSpacing/>
              <w:jc w:val="center"/>
              <w:rPr>
                <w:rFonts w:ascii="Aptos" w:hAnsi="Aptos" w:cstheme="minorHAnsi"/>
                <w:color w:val="000000" w:themeColor="text1"/>
              </w:rPr>
            </w:pPr>
          </w:p>
        </w:tc>
      </w:tr>
      <w:tr w:rsidR="00EE5CFF" w:rsidRPr="00514B61" w14:paraId="14BD27C9" w14:textId="77777777" w:rsidTr="002E3ED6">
        <w:trPr>
          <w:trHeight w:val="550"/>
        </w:trPr>
        <w:tc>
          <w:tcPr>
            <w:tcW w:w="979" w:type="dxa"/>
            <w:shd w:val="clear" w:color="auto" w:fill="008080"/>
          </w:tcPr>
          <w:p w14:paraId="5B0319ED" w14:textId="77777777" w:rsidR="00EE5CFF" w:rsidRPr="00514B61" w:rsidRDefault="00EE5CFF" w:rsidP="002E3ED6">
            <w:pPr>
              <w:contextualSpacing/>
              <w:jc w:val="center"/>
              <w:rPr>
                <w:rFonts w:ascii="Aptos" w:hAnsi="Aptos" w:cstheme="minorHAnsi"/>
                <w:color w:val="FFFFFF" w:themeColor="background1"/>
              </w:rPr>
            </w:pPr>
          </w:p>
        </w:tc>
        <w:tc>
          <w:tcPr>
            <w:tcW w:w="4828" w:type="dxa"/>
            <w:shd w:val="clear" w:color="auto" w:fill="008080"/>
          </w:tcPr>
          <w:p w14:paraId="21068D2A" w14:textId="77777777" w:rsidR="00EE5CFF" w:rsidRPr="00514B61" w:rsidRDefault="00EE5CFF" w:rsidP="002E3ED6">
            <w:pPr>
              <w:contextualSpacing/>
              <w:rPr>
                <w:rFonts w:ascii="Aptos" w:hAnsi="Aptos" w:cstheme="minorHAnsi"/>
                <w:bCs/>
                <w:color w:val="FFFFFF" w:themeColor="background1"/>
              </w:rPr>
            </w:pPr>
            <w:r w:rsidRPr="00514B61">
              <w:rPr>
                <w:rFonts w:ascii="Aptos" w:hAnsi="Aptos" w:cstheme="minorHAnsi"/>
                <w:bCs/>
                <w:color w:val="FFFFFF" w:themeColor="background1"/>
              </w:rPr>
              <w:t>Turnover</w:t>
            </w:r>
          </w:p>
          <w:p w14:paraId="13624599" w14:textId="77777777" w:rsidR="00EE5CFF" w:rsidRPr="00514B61" w:rsidRDefault="00EE5CFF" w:rsidP="002E3ED6">
            <w:pPr>
              <w:contextualSpacing/>
              <w:rPr>
                <w:rFonts w:ascii="Aptos" w:hAnsi="Aptos" w:cstheme="minorHAnsi"/>
                <w:bCs/>
                <w:color w:val="FFFFFF" w:themeColor="background1"/>
              </w:rPr>
            </w:pPr>
          </w:p>
        </w:tc>
        <w:tc>
          <w:tcPr>
            <w:tcW w:w="1559" w:type="dxa"/>
          </w:tcPr>
          <w:p w14:paraId="3C14C10B" w14:textId="77777777" w:rsidR="00EE5CFF" w:rsidRPr="00514B61" w:rsidRDefault="00EE5CFF" w:rsidP="002E3ED6">
            <w:pPr>
              <w:contextualSpacing/>
              <w:jc w:val="center"/>
              <w:rPr>
                <w:rFonts w:ascii="Aptos" w:hAnsi="Aptos" w:cstheme="minorHAnsi"/>
                <w:bCs/>
                <w:color w:val="000000" w:themeColor="text1"/>
              </w:rPr>
            </w:pPr>
          </w:p>
        </w:tc>
        <w:tc>
          <w:tcPr>
            <w:tcW w:w="1843" w:type="dxa"/>
          </w:tcPr>
          <w:p w14:paraId="033EA143" w14:textId="77777777" w:rsidR="00EE5CFF" w:rsidRPr="00514B61" w:rsidRDefault="00EE5CFF" w:rsidP="002E3ED6">
            <w:pPr>
              <w:contextualSpacing/>
              <w:jc w:val="center"/>
              <w:rPr>
                <w:rFonts w:ascii="Aptos" w:hAnsi="Aptos" w:cstheme="minorHAnsi"/>
                <w:bCs/>
                <w:color w:val="000000" w:themeColor="text1"/>
              </w:rPr>
            </w:pPr>
          </w:p>
        </w:tc>
      </w:tr>
      <w:tr w:rsidR="00EE5CFF" w:rsidRPr="00514B61" w14:paraId="60F835B4" w14:textId="77777777" w:rsidTr="002E3ED6">
        <w:trPr>
          <w:trHeight w:val="550"/>
        </w:trPr>
        <w:tc>
          <w:tcPr>
            <w:tcW w:w="979" w:type="dxa"/>
            <w:shd w:val="clear" w:color="auto" w:fill="008080"/>
          </w:tcPr>
          <w:p w14:paraId="37AC1673" w14:textId="77777777" w:rsidR="00EE5CFF" w:rsidRPr="00514B61" w:rsidRDefault="00EE5CFF" w:rsidP="002E3ED6">
            <w:pPr>
              <w:contextualSpacing/>
              <w:jc w:val="center"/>
              <w:rPr>
                <w:rFonts w:ascii="Aptos" w:hAnsi="Aptos" w:cstheme="minorHAnsi"/>
                <w:color w:val="FFFFFF" w:themeColor="background1"/>
              </w:rPr>
            </w:pPr>
          </w:p>
        </w:tc>
        <w:tc>
          <w:tcPr>
            <w:tcW w:w="4828" w:type="dxa"/>
            <w:shd w:val="clear" w:color="auto" w:fill="008080"/>
          </w:tcPr>
          <w:p w14:paraId="5FE60EBF" w14:textId="77777777" w:rsidR="00EE5CFF" w:rsidRPr="00514B61" w:rsidRDefault="00EE5CFF" w:rsidP="002E3ED6">
            <w:pPr>
              <w:contextualSpacing/>
              <w:rPr>
                <w:rFonts w:ascii="Aptos" w:hAnsi="Aptos" w:cstheme="minorHAnsi"/>
                <w:bCs/>
                <w:color w:val="FFFFFF" w:themeColor="background1"/>
              </w:rPr>
            </w:pPr>
            <w:r w:rsidRPr="00514B61">
              <w:rPr>
                <w:rFonts w:ascii="Aptos" w:hAnsi="Aptos" w:cstheme="minorHAnsi"/>
                <w:bCs/>
                <w:color w:val="FFFFFF" w:themeColor="background1"/>
              </w:rPr>
              <w:t>Insurance Cover</w:t>
            </w:r>
          </w:p>
          <w:p w14:paraId="17D08E7B" w14:textId="77777777" w:rsidR="00EE5CFF" w:rsidRPr="00514B61" w:rsidRDefault="00EE5CFF" w:rsidP="002E3ED6">
            <w:pPr>
              <w:contextualSpacing/>
              <w:rPr>
                <w:rFonts w:ascii="Aptos" w:hAnsi="Aptos" w:cstheme="minorHAnsi"/>
                <w:bCs/>
                <w:color w:val="FFFFFF" w:themeColor="background1"/>
              </w:rPr>
            </w:pPr>
          </w:p>
        </w:tc>
        <w:tc>
          <w:tcPr>
            <w:tcW w:w="1559" w:type="dxa"/>
          </w:tcPr>
          <w:p w14:paraId="36F6B709" w14:textId="77777777" w:rsidR="00EE5CFF" w:rsidRPr="00514B61" w:rsidRDefault="00EE5CFF" w:rsidP="002E3ED6">
            <w:pPr>
              <w:contextualSpacing/>
              <w:jc w:val="center"/>
              <w:rPr>
                <w:rFonts w:ascii="Aptos" w:hAnsi="Aptos" w:cstheme="minorHAnsi"/>
                <w:bCs/>
                <w:color w:val="000000" w:themeColor="text1"/>
              </w:rPr>
            </w:pPr>
          </w:p>
        </w:tc>
        <w:tc>
          <w:tcPr>
            <w:tcW w:w="1843" w:type="dxa"/>
            <w:shd w:val="clear" w:color="auto" w:fill="FFFFFF" w:themeFill="background1"/>
          </w:tcPr>
          <w:p w14:paraId="31D8B082" w14:textId="77777777" w:rsidR="00EE5CFF" w:rsidRPr="00514B61" w:rsidRDefault="00EE5CFF" w:rsidP="002E3ED6">
            <w:pPr>
              <w:contextualSpacing/>
              <w:jc w:val="center"/>
              <w:rPr>
                <w:rFonts w:ascii="Aptos" w:hAnsi="Aptos" w:cstheme="minorHAnsi"/>
                <w:bCs/>
                <w:color w:val="000000" w:themeColor="text1"/>
              </w:rPr>
            </w:pPr>
          </w:p>
        </w:tc>
      </w:tr>
      <w:tr w:rsidR="00EE5CFF" w:rsidRPr="00514B61" w14:paraId="3A66B73E" w14:textId="77777777" w:rsidTr="002E3ED6">
        <w:trPr>
          <w:trHeight w:val="550"/>
        </w:trPr>
        <w:tc>
          <w:tcPr>
            <w:tcW w:w="979" w:type="dxa"/>
            <w:shd w:val="clear" w:color="auto" w:fill="008080"/>
          </w:tcPr>
          <w:p w14:paraId="2D31295C"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3.6</w:t>
            </w:r>
          </w:p>
        </w:tc>
        <w:tc>
          <w:tcPr>
            <w:tcW w:w="4828" w:type="dxa"/>
            <w:shd w:val="clear" w:color="auto" w:fill="008080"/>
          </w:tcPr>
          <w:p w14:paraId="520C88A2" w14:textId="77777777" w:rsidR="00EE5CFF" w:rsidRPr="00514B61" w:rsidRDefault="00EE5CFF" w:rsidP="002E3ED6">
            <w:pPr>
              <w:contextualSpacing/>
              <w:rPr>
                <w:rFonts w:ascii="Aptos" w:hAnsi="Aptos" w:cstheme="minorHAnsi"/>
                <w:bCs/>
                <w:color w:val="FFFFFF" w:themeColor="background1"/>
              </w:rPr>
            </w:pPr>
            <w:r w:rsidRPr="00514B61">
              <w:rPr>
                <w:rFonts w:ascii="Aptos" w:hAnsi="Aptos" w:cstheme="minorHAnsi"/>
                <w:bCs/>
                <w:color w:val="FFFFFF" w:themeColor="background1"/>
              </w:rPr>
              <w:t>Previous Experience</w:t>
            </w:r>
          </w:p>
          <w:p w14:paraId="45E2A35D" w14:textId="77777777" w:rsidR="00EE5CFF" w:rsidRPr="00514B61" w:rsidRDefault="00EE5CFF" w:rsidP="002E3ED6">
            <w:pPr>
              <w:contextualSpacing/>
              <w:rPr>
                <w:rFonts w:ascii="Aptos" w:hAnsi="Aptos" w:cstheme="minorHAnsi"/>
                <w:bCs/>
                <w:color w:val="FFFFFF" w:themeColor="background1"/>
              </w:rPr>
            </w:pPr>
          </w:p>
        </w:tc>
        <w:tc>
          <w:tcPr>
            <w:tcW w:w="1559" w:type="dxa"/>
            <w:shd w:val="clear" w:color="auto" w:fill="008080"/>
          </w:tcPr>
          <w:p w14:paraId="22A211EF" w14:textId="77777777" w:rsidR="00EE5CFF" w:rsidRPr="00514B61" w:rsidRDefault="00EE5CFF" w:rsidP="002E3ED6">
            <w:pPr>
              <w:contextualSpacing/>
              <w:jc w:val="center"/>
              <w:rPr>
                <w:rFonts w:ascii="Aptos" w:hAnsi="Aptos" w:cstheme="minorHAnsi"/>
                <w:bCs/>
                <w:color w:val="000000" w:themeColor="text1"/>
              </w:rPr>
            </w:pPr>
          </w:p>
        </w:tc>
        <w:tc>
          <w:tcPr>
            <w:tcW w:w="1843" w:type="dxa"/>
            <w:shd w:val="clear" w:color="auto" w:fill="008080"/>
          </w:tcPr>
          <w:p w14:paraId="3E96CDEC" w14:textId="77777777" w:rsidR="00EE5CFF" w:rsidRPr="00514B61" w:rsidRDefault="00EE5CFF" w:rsidP="002E3ED6">
            <w:pPr>
              <w:contextualSpacing/>
              <w:jc w:val="center"/>
              <w:rPr>
                <w:rFonts w:ascii="Aptos" w:hAnsi="Aptos" w:cstheme="minorHAnsi"/>
                <w:bCs/>
                <w:color w:val="000000" w:themeColor="text1"/>
              </w:rPr>
            </w:pPr>
          </w:p>
        </w:tc>
      </w:tr>
      <w:tr w:rsidR="00EE5CFF" w:rsidRPr="00514B61" w14:paraId="682DEE3C" w14:textId="77777777" w:rsidTr="002E3ED6">
        <w:trPr>
          <w:trHeight w:val="550"/>
        </w:trPr>
        <w:tc>
          <w:tcPr>
            <w:tcW w:w="979" w:type="dxa"/>
            <w:shd w:val="clear" w:color="auto" w:fill="008080"/>
          </w:tcPr>
          <w:p w14:paraId="11909D91"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4</w:t>
            </w:r>
          </w:p>
        </w:tc>
        <w:tc>
          <w:tcPr>
            <w:tcW w:w="4828" w:type="dxa"/>
            <w:shd w:val="clear" w:color="auto" w:fill="008080"/>
          </w:tcPr>
          <w:p w14:paraId="73F9878F" w14:textId="77777777" w:rsidR="00EE5CFF" w:rsidRPr="00514B61" w:rsidRDefault="00EE5CFF" w:rsidP="002E3ED6">
            <w:pPr>
              <w:contextualSpacing/>
              <w:rPr>
                <w:rFonts w:ascii="Aptos" w:hAnsi="Aptos" w:cstheme="minorHAnsi"/>
                <w:bCs/>
                <w:color w:val="FFFFFF" w:themeColor="background1"/>
              </w:rPr>
            </w:pPr>
            <w:r w:rsidRPr="00514B61">
              <w:rPr>
                <w:rFonts w:ascii="Aptos" w:hAnsi="Aptos" w:cstheme="minorHAnsi"/>
                <w:bCs/>
                <w:color w:val="FFFFFF" w:themeColor="background1"/>
              </w:rPr>
              <w:t>Sub-Contracting</w:t>
            </w:r>
          </w:p>
          <w:p w14:paraId="46D26884" w14:textId="77777777" w:rsidR="00EE5CFF" w:rsidRPr="00514B61" w:rsidRDefault="00EE5CFF" w:rsidP="002E3ED6">
            <w:pPr>
              <w:contextualSpacing/>
              <w:rPr>
                <w:rFonts w:ascii="Aptos" w:hAnsi="Aptos" w:cstheme="minorHAnsi"/>
                <w:bCs/>
                <w:color w:val="FFFFFF" w:themeColor="background1"/>
              </w:rPr>
            </w:pPr>
          </w:p>
        </w:tc>
        <w:tc>
          <w:tcPr>
            <w:tcW w:w="1559" w:type="dxa"/>
          </w:tcPr>
          <w:p w14:paraId="11007BA1" w14:textId="77777777" w:rsidR="00EE5CFF" w:rsidRPr="00514B61" w:rsidRDefault="00EE5CFF" w:rsidP="002E3ED6">
            <w:pPr>
              <w:contextualSpacing/>
              <w:jc w:val="center"/>
              <w:rPr>
                <w:rFonts w:ascii="Aptos" w:hAnsi="Aptos" w:cstheme="minorHAnsi"/>
                <w:bCs/>
                <w:color w:val="000000" w:themeColor="text1"/>
              </w:rPr>
            </w:pPr>
          </w:p>
        </w:tc>
        <w:tc>
          <w:tcPr>
            <w:tcW w:w="1843" w:type="dxa"/>
            <w:shd w:val="clear" w:color="auto" w:fill="008080"/>
          </w:tcPr>
          <w:p w14:paraId="5A9383A3" w14:textId="77777777" w:rsidR="00EE5CFF" w:rsidRPr="00514B61" w:rsidRDefault="00EE5CFF" w:rsidP="002E3ED6">
            <w:pPr>
              <w:contextualSpacing/>
              <w:jc w:val="center"/>
              <w:rPr>
                <w:rFonts w:ascii="Aptos" w:hAnsi="Aptos" w:cstheme="minorHAnsi"/>
                <w:bCs/>
                <w:color w:val="000000" w:themeColor="text1"/>
              </w:rPr>
            </w:pPr>
          </w:p>
        </w:tc>
      </w:tr>
      <w:tr w:rsidR="00EE5CFF" w:rsidRPr="00514B61" w14:paraId="7B8138F9" w14:textId="77777777" w:rsidTr="002E3ED6">
        <w:trPr>
          <w:trHeight w:val="550"/>
        </w:trPr>
        <w:tc>
          <w:tcPr>
            <w:tcW w:w="979" w:type="dxa"/>
            <w:shd w:val="clear" w:color="auto" w:fill="008080"/>
          </w:tcPr>
          <w:p w14:paraId="451974D3"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5.1</w:t>
            </w:r>
          </w:p>
        </w:tc>
        <w:tc>
          <w:tcPr>
            <w:tcW w:w="4828" w:type="dxa"/>
            <w:shd w:val="clear" w:color="auto" w:fill="008080"/>
          </w:tcPr>
          <w:p w14:paraId="7CA3943F" w14:textId="77777777" w:rsidR="00EE5CFF" w:rsidRPr="00514B61" w:rsidRDefault="00EE5CFF" w:rsidP="002E3ED6">
            <w:pPr>
              <w:contextualSpacing/>
              <w:rPr>
                <w:rFonts w:ascii="Aptos" w:hAnsi="Aptos" w:cstheme="minorHAnsi"/>
                <w:bCs/>
                <w:color w:val="FFFFFF" w:themeColor="background1"/>
              </w:rPr>
            </w:pPr>
            <w:r w:rsidRPr="00514B61">
              <w:rPr>
                <w:rFonts w:ascii="Aptos" w:hAnsi="Aptos" w:cstheme="minorHAnsi"/>
                <w:bCs/>
                <w:color w:val="FFFFFF" w:themeColor="background1"/>
              </w:rPr>
              <w:t>Response to Qualitative Award Criteria</w:t>
            </w:r>
          </w:p>
          <w:p w14:paraId="2A7B2DAC" w14:textId="77777777" w:rsidR="00EE5CFF" w:rsidRPr="00514B61" w:rsidRDefault="00EE5CFF" w:rsidP="002E3ED6">
            <w:pPr>
              <w:contextualSpacing/>
              <w:rPr>
                <w:rFonts w:ascii="Aptos" w:hAnsi="Aptos" w:cstheme="minorHAnsi"/>
                <w:bCs/>
                <w:color w:val="FFFFFF" w:themeColor="background1"/>
              </w:rPr>
            </w:pPr>
          </w:p>
        </w:tc>
        <w:tc>
          <w:tcPr>
            <w:tcW w:w="1559" w:type="dxa"/>
          </w:tcPr>
          <w:p w14:paraId="5293F1D4" w14:textId="77777777" w:rsidR="00EE5CFF" w:rsidRPr="00514B61" w:rsidRDefault="00EE5CFF" w:rsidP="002E3ED6">
            <w:pPr>
              <w:contextualSpacing/>
              <w:jc w:val="center"/>
              <w:rPr>
                <w:rFonts w:ascii="Aptos" w:hAnsi="Aptos" w:cstheme="minorHAnsi"/>
                <w:bCs/>
                <w:color w:val="000000" w:themeColor="text1"/>
              </w:rPr>
            </w:pPr>
          </w:p>
        </w:tc>
        <w:tc>
          <w:tcPr>
            <w:tcW w:w="1843" w:type="dxa"/>
            <w:shd w:val="clear" w:color="auto" w:fill="008080"/>
          </w:tcPr>
          <w:p w14:paraId="10B143C3" w14:textId="77777777" w:rsidR="00EE5CFF" w:rsidRPr="00514B61" w:rsidRDefault="00EE5CFF" w:rsidP="002E3ED6">
            <w:pPr>
              <w:contextualSpacing/>
              <w:jc w:val="center"/>
              <w:rPr>
                <w:rFonts w:ascii="Aptos" w:hAnsi="Aptos" w:cstheme="minorHAnsi"/>
                <w:bCs/>
                <w:color w:val="000000" w:themeColor="text1"/>
              </w:rPr>
            </w:pPr>
          </w:p>
        </w:tc>
      </w:tr>
      <w:tr w:rsidR="00EE5CFF" w:rsidRPr="00514B61" w14:paraId="6E09D5D7" w14:textId="77777777" w:rsidTr="002E3ED6">
        <w:trPr>
          <w:trHeight w:val="550"/>
        </w:trPr>
        <w:tc>
          <w:tcPr>
            <w:tcW w:w="979" w:type="dxa"/>
            <w:shd w:val="clear" w:color="auto" w:fill="008080"/>
          </w:tcPr>
          <w:p w14:paraId="27739DF2" w14:textId="77777777" w:rsidR="00EE5CFF" w:rsidRPr="00514B61" w:rsidRDefault="00EE5CFF" w:rsidP="002E3ED6">
            <w:pPr>
              <w:contextualSpacing/>
              <w:jc w:val="center"/>
              <w:rPr>
                <w:rFonts w:ascii="Aptos" w:hAnsi="Aptos" w:cstheme="minorHAnsi"/>
                <w:color w:val="FFFFFF" w:themeColor="background1"/>
              </w:rPr>
            </w:pPr>
            <w:r w:rsidRPr="00514B61">
              <w:rPr>
                <w:rFonts w:ascii="Aptos" w:hAnsi="Aptos" w:cstheme="minorHAnsi"/>
                <w:color w:val="FFFFFF" w:themeColor="background1"/>
              </w:rPr>
              <w:t>5.2</w:t>
            </w:r>
          </w:p>
        </w:tc>
        <w:tc>
          <w:tcPr>
            <w:tcW w:w="4828" w:type="dxa"/>
            <w:shd w:val="clear" w:color="auto" w:fill="008080"/>
          </w:tcPr>
          <w:p w14:paraId="197F1F90" w14:textId="70100980" w:rsidR="00EE5CFF" w:rsidRPr="00514B61" w:rsidRDefault="00EE5CFF" w:rsidP="002E3ED6">
            <w:pPr>
              <w:contextualSpacing/>
              <w:rPr>
                <w:rFonts w:ascii="Aptos" w:hAnsi="Aptos" w:cstheme="minorHAnsi"/>
                <w:bCs/>
                <w:color w:val="FFFFFF" w:themeColor="background1"/>
              </w:rPr>
            </w:pPr>
            <w:r w:rsidRPr="00514B61">
              <w:rPr>
                <w:rFonts w:ascii="Aptos" w:hAnsi="Aptos" w:cstheme="minorHAnsi"/>
                <w:bCs/>
                <w:color w:val="FFFFFF" w:themeColor="background1"/>
              </w:rPr>
              <w:t xml:space="preserve">Response to </w:t>
            </w:r>
            <w:r w:rsidR="00045B58">
              <w:rPr>
                <w:rFonts w:ascii="Aptos" w:hAnsi="Aptos" w:cstheme="minorHAnsi"/>
                <w:bCs/>
                <w:color w:val="FFFFFF" w:themeColor="background1"/>
              </w:rPr>
              <w:t>Total</w:t>
            </w:r>
            <w:r w:rsidRPr="00514B61">
              <w:rPr>
                <w:rFonts w:ascii="Aptos" w:hAnsi="Aptos" w:cstheme="minorHAnsi"/>
                <w:bCs/>
                <w:color w:val="FFFFFF" w:themeColor="background1"/>
              </w:rPr>
              <w:t xml:space="preserve"> Cost Criterion</w:t>
            </w:r>
            <w:r w:rsidR="00290BDF">
              <w:rPr>
                <w:rFonts w:ascii="Aptos" w:hAnsi="Aptos" w:cstheme="minorHAnsi"/>
                <w:bCs/>
                <w:color w:val="FFFFFF" w:themeColor="background1"/>
              </w:rPr>
              <w:t xml:space="preserve"> – Appendix 2 Pricing Schedule Completed. </w:t>
            </w:r>
          </w:p>
          <w:p w14:paraId="3CEA9833" w14:textId="77777777" w:rsidR="00EE5CFF" w:rsidRPr="00514B61" w:rsidRDefault="00EE5CFF" w:rsidP="002E3ED6">
            <w:pPr>
              <w:contextualSpacing/>
              <w:rPr>
                <w:rFonts w:ascii="Aptos" w:hAnsi="Aptos" w:cstheme="minorHAnsi"/>
                <w:bCs/>
                <w:color w:val="FFFFFF" w:themeColor="background1"/>
              </w:rPr>
            </w:pPr>
          </w:p>
        </w:tc>
        <w:tc>
          <w:tcPr>
            <w:tcW w:w="1559" w:type="dxa"/>
          </w:tcPr>
          <w:p w14:paraId="0EDDC1E9" w14:textId="77777777" w:rsidR="00EE5CFF" w:rsidRPr="00514B61" w:rsidRDefault="00EE5CFF" w:rsidP="002E3ED6">
            <w:pPr>
              <w:contextualSpacing/>
              <w:jc w:val="center"/>
              <w:rPr>
                <w:rFonts w:ascii="Aptos" w:hAnsi="Aptos" w:cstheme="minorHAnsi"/>
                <w:bCs/>
                <w:color w:val="000000" w:themeColor="text1"/>
              </w:rPr>
            </w:pPr>
          </w:p>
        </w:tc>
        <w:tc>
          <w:tcPr>
            <w:tcW w:w="1843" w:type="dxa"/>
            <w:shd w:val="clear" w:color="auto" w:fill="008080"/>
          </w:tcPr>
          <w:p w14:paraId="6C64B1E7" w14:textId="77777777" w:rsidR="00EE5CFF" w:rsidRPr="00514B61" w:rsidRDefault="00EE5CFF" w:rsidP="002E3ED6">
            <w:pPr>
              <w:contextualSpacing/>
              <w:jc w:val="center"/>
              <w:rPr>
                <w:rFonts w:ascii="Aptos" w:hAnsi="Aptos" w:cstheme="minorHAnsi"/>
                <w:bCs/>
                <w:color w:val="000000" w:themeColor="text1"/>
              </w:rPr>
            </w:pPr>
          </w:p>
        </w:tc>
      </w:tr>
      <w:bookmarkEnd w:id="23"/>
    </w:tbl>
    <w:p w14:paraId="2162FDDA" w14:textId="77777777" w:rsidR="008342C3" w:rsidRPr="00514B61" w:rsidRDefault="008342C3" w:rsidP="00CE7F7A">
      <w:pPr>
        <w:rPr>
          <w:rFonts w:ascii="Aptos" w:hAnsi="Aptos"/>
        </w:rPr>
      </w:pPr>
    </w:p>
    <w:sectPr w:rsidR="008342C3" w:rsidRPr="00514B61" w:rsidSect="00C267EA">
      <w:footerReference w:type="default" r:id="rId13"/>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E1A9F" w14:textId="77777777" w:rsidR="005D11F3" w:rsidRDefault="005D11F3" w:rsidP="00037CDC">
      <w:pPr>
        <w:spacing w:after="0" w:line="240" w:lineRule="auto"/>
      </w:pPr>
      <w:r>
        <w:separator/>
      </w:r>
    </w:p>
  </w:endnote>
  <w:endnote w:type="continuationSeparator" w:id="0">
    <w:p w14:paraId="40C25356" w14:textId="77777777" w:rsidR="005D11F3" w:rsidRDefault="005D11F3" w:rsidP="00037CDC">
      <w:pPr>
        <w:spacing w:after="0" w:line="240" w:lineRule="auto"/>
      </w:pPr>
      <w:r>
        <w:continuationSeparator/>
      </w:r>
    </w:p>
  </w:endnote>
  <w:endnote w:type="continuationNotice" w:id="1">
    <w:p w14:paraId="03E15954" w14:textId="77777777" w:rsidR="005D11F3" w:rsidRDefault="005D1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47F7C" w14:textId="77777777" w:rsidR="005D11F3" w:rsidRDefault="005D11F3" w:rsidP="00037CDC">
      <w:pPr>
        <w:spacing w:after="0" w:line="240" w:lineRule="auto"/>
      </w:pPr>
      <w:r>
        <w:separator/>
      </w:r>
    </w:p>
  </w:footnote>
  <w:footnote w:type="continuationSeparator" w:id="0">
    <w:p w14:paraId="3375ADAB" w14:textId="77777777" w:rsidR="005D11F3" w:rsidRDefault="005D11F3" w:rsidP="00037CDC">
      <w:pPr>
        <w:spacing w:after="0" w:line="240" w:lineRule="auto"/>
      </w:pPr>
      <w:r>
        <w:continuationSeparator/>
      </w:r>
    </w:p>
  </w:footnote>
  <w:footnote w:type="continuationNotice" w:id="1">
    <w:p w14:paraId="0A256EB2" w14:textId="77777777" w:rsidR="005D11F3" w:rsidRDefault="005D11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21F6869"/>
    <w:multiLevelType w:val="hybridMultilevel"/>
    <w:tmpl w:val="0EECB2FE"/>
    <w:lvl w:ilvl="0" w:tplc="97C6335E">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7"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9"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F357C35"/>
    <w:multiLevelType w:val="hybridMultilevel"/>
    <w:tmpl w:val="A5403152"/>
    <w:lvl w:ilvl="0" w:tplc="33C6C420">
      <w:start w:val="3"/>
      <w:numFmt w:val="lowerRoman"/>
      <w:lvlText w:val="(%1)"/>
      <w:lvlJc w:val="left"/>
      <w:pPr>
        <w:ind w:left="1800" w:hanging="720"/>
      </w:pPr>
      <w:rPr>
        <w:rFonts w:hint="default"/>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2" w15:restartNumberingAfterBreak="0">
    <w:nsid w:val="223E6E30"/>
    <w:multiLevelType w:val="hybridMultilevel"/>
    <w:tmpl w:val="07E06B6A"/>
    <w:lvl w:ilvl="0" w:tplc="F4E461A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6"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7"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9"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BF31D26"/>
    <w:multiLevelType w:val="hybridMultilevel"/>
    <w:tmpl w:val="BB288340"/>
    <w:lvl w:ilvl="0" w:tplc="B908DB12">
      <w:start w:val="1"/>
      <w:numFmt w:val="lowerRoman"/>
      <w:lvlText w:val="(%1)"/>
      <w:lvlJc w:val="left"/>
      <w:pPr>
        <w:ind w:left="1800" w:hanging="720"/>
      </w:pPr>
      <w:rPr>
        <w:rFonts w:hint="default"/>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1C416A8"/>
    <w:multiLevelType w:val="hybridMultilevel"/>
    <w:tmpl w:val="A0E04142"/>
    <w:lvl w:ilvl="0" w:tplc="C2A4A2A2">
      <w:start w:val="2"/>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 w15:restartNumberingAfterBreak="0">
    <w:nsid w:val="58FA4406"/>
    <w:multiLevelType w:val="hybridMultilevel"/>
    <w:tmpl w:val="82C2AD04"/>
    <w:lvl w:ilvl="0" w:tplc="89A26FB2">
      <w:start w:val="2"/>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9" w15:restartNumberingAfterBreak="0">
    <w:nsid w:val="5D235980"/>
    <w:multiLevelType w:val="hybridMultilevel"/>
    <w:tmpl w:val="8A9CE6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33"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4"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67D9429E"/>
    <w:multiLevelType w:val="hybridMultilevel"/>
    <w:tmpl w:val="6BD0AD58"/>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3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B515535"/>
    <w:multiLevelType w:val="hybridMultilevel"/>
    <w:tmpl w:val="4FC6C134"/>
    <w:lvl w:ilvl="0" w:tplc="CA968D46">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8" w15:restartNumberingAfterBreak="0">
    <w:nsid w:val="6B601BC5"/>
    <w:multiLevelType w:val="hybridMultilevel"/>
    <w:tmpl w:val="01BA7F54"/>
    <w:lvl w:ilvl="0" w:tplc="6310E0C2">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9" w15:restartNumberingAfterBreak="0">
    <w:nsid w:val="723E7546"/>
    <w:multiLevelType w:val="hybridMultilevel"/>
    <w:tmpl w:val="7E7E3A0E"/>
    <w:lvl w:ilvl="0" w:tplc="F2707380">
      <w:start w:val="1"/>
      <w:numFmt w:val="lowerRoman"/>
      <w:lvlText w:val="(%1)"/>
      <w:lvlJc w:val="left"/>
      <w:pPr>
        <w:ind w:left="615" w:hanging="720"/>
      </w:pPr>
      <w:rPr>
        <w:rFonts w:cs="Arial" w:hint="default"/>
        <w:color w:val="000000"/>
        <w:sz w:val="24"/>
      </w:rPr>
    </w:lvl>
    <w:lvl w:ilvl="1" w:tplc="18090019" w:tentative="1">
      <w:start w:val="1"/>
      <w:numFmt w:val="lowerLetter"/>
      <w:lvlText w:val="%2."/>
      <w:lvlJc w:val="left"/>
      <w:pPr>
        <w:ind w:left="975" w:hanging="360"/>
      </w:pPr>
    </w:lvl>
    <w:lvl w:ilvl="2" w:tplc="1809001B" w:tentative="1">
      <w:start w:val="1"/>
      <w:numFmt w:val="lowerRoman"/>
      <w:lvlText w:val="%3."/>
      <w:lvlJc w:val="right"/>
      <w:pPr>
        <w:ind w:left="1695" w:hanging="180"/>
      </w:pPr>
    </w:lvl>
    <w:lvl w:ilvl="3" w:tplc="1809000F" w:tentative="1">
      <w:start w:val="1"/>
      <w:numFmt w:val="decimal"/>
      <w:lvlText w:val="%4."/>
      <w:lvlJc w:val="left"/>
      <w:pPr>
        <w:ind w:left="2415" w:hanging="360"/>
      </w:pPr>
    </w:lvl>
    <w:lvl w:ilvl="4" w:tplc="18090019" w:tentative="1">
      <w:start w:val="1"/>
      <w:numFmt w:val="lowerLetter"/>
      <w:lvlText w:val="%5."/>
      <w:lvlJc w:val="left"/>
      <w:pPr>
        <w:ind w:left="3135" w:hanging="360"/>
      </w:pPr>
    </w:lvl>
    <w:lvl w:ilvl="5" w:tplc="1809001B" w:tentative="1">
      <w:start w:val="1"/>
      <w:numFmt w:val="lowerRoman"/>
      <w:lvlText w:val="%6."/>
      <w:lvlJc w:val="right"/>
      <w:pPr>
        <w:ind w:left="3855" w:hanging="180"/>
      </w:pPr>
    </w:lvl>
    <w:lvl w:ilvl="6" w:tplc="1809000F" w:tentative="1">
      <w:start w:val="1"/>
      <w:numFmt w:val="decimal"/>
      <w:lvlText w:val="%7."/>
      <w:lvlJc w:val="left"/>
      <w:pPr>
        <w:ind w:left="4575" w:hanging="360"/>
      </w:pPr>
    </w:lvl>
    <w:lvl w:ilvl="7" w:tplc="18090019" w:tentative="1">
      <w:start w:val="1"/>
      <w:numFmt w:val="lowerLetter"/>
      <w:lvlText w:val="%8."/>
      <w:lvlJc w:val="left"/>
      <w:pPr>
        <w:ind w:left="5295" w:hanging="360"/>
      </w:pPr>
    </w:lvl>
    <w:lvl w:ilvl="8" w:tplc="1809001B" w:tentative="1">
      <w:start w:val="1"/>
      <w:numFmt w:val="lowerRoman"/>
      <w:lvlText w:val="%9."/>
      <w:lvlJc w:val="right"/>
      <w:pPr>
        <w:ind w:left="6015" w:hanging="180"/>
      </w:pPr>
    </w:lvl>
  </w:abstractNum>
  <w:abstractNum w:abstractNumId="40" w15:restartNumberingAfterBreak="0">
    <w:nsid w:val="746E7F58"/>
    <w:multiLevelType w:val="hybridMultilevel"/>
    <w:tmpl w:val="D9703B8C"/>
    <w:lvl w:ilvl="0" w:tplc="F378D974">
      <w:start w:val="4"/>
      <w:numFmt w:val="lowerRoman"/>
      <w:lvlText w:val="(%1)"/>
      <w:lvlJc w:val="left"/>
      <w:pPr>
        <w:ind w:left="1800" w:hanging="720"/>
      </w:pPr>
      <w:rPr>
        <w:rFonts w:hint="default"/>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1" w15:restartNumberingAfterBreak="0">
    <w:nsid w:val="79120AC6"/>
    <w:multiLevelType w:val="hybridMultilevel"/>
    <w:tmpl w:val="B08EA856"/>
    <w:lvl w:ilvl="0" w:tplc="14FEBF6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2" w15:restartNumberingAfterBreak="0">
    <w:nsid w:val="79C8435A"/>
    <w:multiLevelType w:val="hybridMultilevel"/>
    <w:tmpl w:val="3B14E594"/>
    <w:lvl w:ilvl="0" w:tplc="16BA1EE2">
      <w:start w:val="1"/>
      <w:numFmt w:val="upperLetter"/>
      <w:lvlText w:val="(%1)"/>
      <w:lvlJc w:val="left"/>
      <w:pPr>
        <w:ind w:left="255" w:hanging="360"/>
      </w:pPr>
      <w:rPr>
        <w:rFonts w:ascii="Times New Roman" w:hAnsi="Times New Roman" w:hint="default"/>
        <w:color w:val="000000"/>
        <w:sz w:val="24"/>
      </w:rPr>
    </w:lvl>
    <w:lvl w:ilvl="1" w:tplc="18090019" w:tentative="1">
      <w:start w:val="1"/>
      <w:numFmt w:val="lowerLetter"/>
      <w:lvlText w:val="%2."/>
      <w:lvlJc w:val="left"/>
      <w:pPr>
        <w:ind w:left="975" w:hanging="360"/>
      </w:pPr>
    </w:lvl>
    <w:lvl w:ilvl="2" w:tplc="1809001B" w:tentative="1">
      <w:start w:val="1"/>
      <w:numFmt w:val="lowerRoman"/>
      <w:lvlText w:val="%3."/>
      <w:lvlJc w:val="right"/>
      <w:pPr>
        <w:ind w:left="1695" w:hanging="180"/>
      </w:pPr>
    </w:lvl>
    <w:lvl w:ilvl="3" w:tplc="1809000F" w:tentative="1">
      <w:start w:val="1"/>
      <w:numFmt w:val="decimal"/>
      <w:lvlText w:val="%4."/>
      <w:lvlJc w:val="left"/>
      <w:pPr>
        <w:ind w:left="2415" w:hanging="360"/>
      </w:pPr>
    </w:lvl>
    <w:lvl w:ilvl="4" w:tplc="18090019" w:tentative="1">
      <w:start w:val="1"/>
      <w:numFmt w:val="lowerLetter"/>
      <w:lvlText w:val="%5."/>
      <w:lvlJc w:val="left"/>
      <w:pPr>
        <w:ind w:left="3135" w:hanging="360"/>
      </w:pPr>
    </w:lvl>
    <w:lvl w:ilvl="5" w:tplc="1809001B" w:tentative="1">
      <w:start w:val="1"/>
      <w:numFmt w:val="lowerRoman"/>
      <w:lvlText w:val="%6."/>
      <w:lvlJc w:val="right"/>
      <w:pPr>
        <w:ind w:left="3855" w:hanging="180"/>
      </w:pPr>
    </w:lvl>
    <w:lvl w:ilvl="6" w:tplc="1809000F" w:tentative="1">
      <w:start w:val="1"/>
      <w:numFmt w:val="decimal"/>
      <w:lvlText w:val="%7."/>
      <w:lvlJc w:val="left"/>
      <w:pPr>
        <w:ind w:left="4575" w:hanging="360"/>
      </w:pPr>
    </w:lvl>
    <w:lvl w:ilvl="7" w:tplc="18090019" w:tentative="1">
      <w:start w:val="1"/>
      <w:numFmt w:val="lowerLetter"/>
      <w:lvlText w:val="%8."/>
      <w:lvlJc w:val="left"/>
      <w:pPr>
        <w:ind w:left="5295" w:hanging="360"/>
      </w:pPr>
    </w:lvl>
    <w:lvl w:ilvl="8" w:tplc="1809001B" w:tentative="1">
      <w:start w:val="1"/>
      <w:numFmt w:val="lowerRoman"/>
      <w:lvlText w:val="%9."/>
      <w:lvlJc w:val="right"/>
      <w:pPr>
        <w:ind w:left="6015" w:hanging="180"/>
      </w:pPr>
    </w:lvl>
  </w:abstractNum>
  <w:abstractNum w:abstractNumId="43"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45"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468353000">
    <w:abstractNumId w:val="10"/>
  </w:num>
  <w:num w:numId="2" w16cid:durableId="723675221">
    <w:abstractNumId w:val="36"/>
  </w:num>
  <w:num w:numId="3" w16cid:durableId="1726562516">
    <w:abstractNumId w:val="31"/>
  </w:num>
  <w:num w:numId="4" w16cid:durableId="1162426227">
    <w:abstractNumId w:val="7"/>
  </w:num>
  <w:num w:numId="5" w16cid:durableId="1817381856">
    <w:abstractNumId w:val="4"/>
  </w:num>
  <w:num w:numId="6" w16cid:durableId="1814828825">
    <w:abstractNumId w:val="26"/>
  </w:num>
  <w:num w:numId="7" w16cid:durableId="193926129">
    <w:abstractNumId w:val="17"/>
  </w:num>
  <w:num w:numId="8" w16cid:durableId="2133279052">
    <w:abstractNumId w:val="43"/>
  </w:num>
  <w:num w:numId="9" w16cid:durableId="128939945">
    <w:abstractNumId w:val="0"/>
  </w:num>
  <w:num w:numId="10" w16cid:durableId="1398823850">
    <w:abstractNumId w:val="22"/>
  </w:num>
  <w:num w:numId="11" w16cid:durableId="1689208868">
    <w:abstractNumId w:val="24"/>
  </w:num>
  <w:num w:numId="12" w16cid:durableId="1310130954">
    <w:abstractNumId w:val="15"/>
  </w:num>
  <w:num w:numId="13" w16cid:durableId="1375499226">
    <w:abstractNumId w:val="30"/>
  </w:num>
  <w:num w:numId="14" w16cid:durableId="976108035">
    <w:abstractNumId w:val="2"/>
  </w:num>
  <w:num w:numId="15" w16cid:durableId="975573048">
    <w:abstractNumId w:val="23"/>
  </w:num>
  <w:num w:numId="16" w16cid:durableId="1872642611">
    <w:abstractNumId w:val="44"/>
  </w:num>
  <w:num w:numId="17" w16cid:durableId="1615358847">
    <w:abstractNumId w:val="18"/>
  </w:num>
  <w:num w:numId="18" w16cid:durableId="827356389">
    <w:abstractNumId w:val="34"/>
  </w:num>
  <w:num w:numId="19" w16cid:durableId="1395815221">
    <w:abstractNumId w:val="8"/>
  </w:num>
  <w:num w:numId="20" w16cid:durableId="2127305222">
    <w:abstractNumId w:val="33"/>
  </w:num>
  <w:num w:numId="21" w16cid:durableId="273633338">
    <w:abstractNumId w:val="6"/>
  </w:num>
  <w:num w:numId="22" w16cid:durableId="139688774">
    <w:abstractNumId w:val="25"/>
  </w:num>
  <w:num w:numId="23" w16cid:durableId="1930698612">
    <w:abstractNumId w:val="14"/>
  </w:num>
  <w:num w:numId="24" w16cid:durableId="1710061262">
    <w:abstractNumId w:val="1"/>
  </w:num>
  <w:num w:numId="25" w16cid:durableId="458884000">
    <w:abstractNumId w:val="3"/>
  </w:num>
  <w:num w:numId="26" w16cid:durableId="997730262">
    <w:abstractNumId w:val="28"/>
  </w:num>
  <w:num w:numId="27" w16cid:durableId="1909076663">
    <w:abstractNumId w:val="13"/>
  </w:num>
  <w:num w:numId="28" w16cid:durableId="1231232458">
    <w:abstractNumId w:val="16"/>
  </w:num>
  <w:num w:numId="29" w16cid:durableId="2039119508">
    <w:abstractNumId w:val="19"/>
  </w:num>
  <w:num w:numId="30" w16cid:durableId="1173297335">
    <w:abstractNumId w:val="32"/>
  </w:num>
  <w:num w:numId="31" w16cid:durableId="1752240028">
    <w:abstractNumId w:val="45"/>
  </w:num>
  <w:num w:numId="32" w16cid:durableId="431901642">
    <w:abstractNumId w:val="9"/>
  </w:num>
  <w:num w:numId="33" w16cid:durableId="1196313608">
    <w:abstractNumId w:val="20"/>
  </w:num>
  <w:num w:numId="34" w16cid:durableId="860165213">
    <w:abstractNumId w:val="12"/>
  </w:num>
  <w:num w:numId="35" w16cid:durableId="1739596274">
    <w:abstractNumId w:val="21"/>
  </w:num>
  <w:num w:numId="36" w16cid:durableId="2146772716">
    <w:abstractNumId w:val="27"/>
  </w:num>
  <w:num w:numId="37" w16cid:durableId="1371110710">
    <w:abstractNumId w:val="37"/>
  </w:num>
  <w:num w:numId="38" w16cid:durableId="1014304301">
    <w:abstractNumId w:val="41"/>
  </w:num>
  <w:num w:numId="39" w16cid:durableId="117799812">
    <w:abstractNumId w:val="5"/>
  </w:num>
  <w:num w:numId="40" w16cid:durableId="2041978784">
    <w:abstractNumId w:val="40"/>
  </w:num>
  <w:num w:numId="41" w16cid:durableId="372770843">
    <w:abstractNumId w:val="11"/>
  </w:num>
  <w:num w:numId="42" w16cid:durableId="957292750">
    <w:abstractNumId w:val="38"/>
  </w:num>
  <w:num w:numId="43" w16cid:durableId="1405950983">
    <w:abstractNumId w:val="39"/>
  </w:num>
  <w:num w:numId="44" w16cid:durableId="1112044331">
    <w:abstractNumId w:val="42"/>
  </w:num>
  <w:num w:numId="45" w16cid:durableId="676267737">
    <w:abstractNumId w:val="35"/>
  </w:num>
  <w:num w:numId="46" w16cid:durableId="12000492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66DD"/>
    <w:rsid w:val="00010E10"/>
    <w:rsid w:val="00016C5C"/>
    <w:rsid w:val="00020202"/>
    <w:rsid w:val="00021677"/>
    <w:rsid w:val="00025A98"/>
    <w:rsid w:val="00026271"/>
    <w:rsid w:val="00030AD9"/>
    <w:rsid w:val="00031B3D"/>
    <w:rsid w:val="00033D57"/>
    <w:rsid w:val="00034947"/>
    <w:rsid w:val="00035232"/>
    <w:rsid w:val="00036943"/>
    <w:rsid w:val="00037CDC"/>
    <w:rsid w:val="0004057E"/>
    <w:rsid w:val="00041C6E"/>
    <w:rsid w:val="00045B56"/>
    <w:rsid w:val="00045B58"/>
    <w:rsid w:val="00047530"/>
    <w:rsid w:val="0004788F"/>
    <w:rsid w:val="00054B5A"/>
    <w:rsid w:val="000561B5"/>
    <w:rsid w:val="0005645A"/>
    <w:rsid w:val="0005739F"/>
    <w:rsid w:val="00060EF3"/>
    <w:rsid w:val="000613DA"/>
    <w:rsid w:val="00061496"/>
    <w:rsid w:val="00061D78"/>
    <w:rsid w:val="0006610B"/>
    <w:rsid w:val="00072D14"/>
    <w:rsid w:val="000738E6"/>
    <w:rsid w:val="00075820"/>
    <w:rsid w:val="0008028A"/>
    <w:rsid w:val="00087CBE"/>
    <w:rsid w:val="00090A55"/>
    <w:rsid w:val="0009150A"/>
    <w:rsid w:val="00095AE4"/>
    <w:rsid w:val="0009645F"/>
    <w:rsid w:val="000970B0"/>
    <w:rsid w:val="000A4A4D"/>
    <w:rsid w:val="000A5FDC"/>
    <w:rsid w:val="000B011D"/>
    <w:rsid w:val="000B0455"/>
    <w:rsid w:val="000B0A69"/>
    <w:rsid w:val="000B1A85"/>
    <w:rsid w:val="000B2AE3"/>
    <w:rsid w:val="000B32DB"/>
    <w:rsid w:val="000B33D3"/>
    <w:rsid w:val="000B36E7"/>
    <w:rsid w:val="000B3BB2"/>
    <w:rsid w:val="000C18D6"/>
    <w:rsid w:val="000C2FF5"/>
    <w:rsid w:val="000D0421"/>
    <w:rsid w:val="000D0B9D"/>
    <w:rsid w:val="000D34F9"/>
    <w:rsid w:val="000D671D"/>
    <w:rsid w:val="000E1C23"/>
    <w:rsid w:val="000E68D7"/>
    <w:rsid w:val="000F1DF0"/>
    <w:rsid w:val="000F2D37"/>
    <w:rsid w:val="000F4245"/>
    <w:rsid w:val="000F57A8"/>
    <w:rsid w:val="000F5A8F"/>
    <w:rsid w:val="000F6A7D"/>
    <w:rsid w:val="0010150C"/>
    <w:rsid w:val="00106160"/>
    <w:rsid w:val="00111457"/>
    <w:rsid w:val="00111C30"/>
    <w:rsid w:val="00113056"/>
    <w:rsid w:val="001141D7"/>
    <w:rsid w:val="00115C8C"/>
    <w:rsid w:val="00121855"/>
    <w:rsid w:val="001264C1"/>
    <w:rsid w:val="00132CC9"/>
    <w:rsid w:val="0013494A"/>
    <w:rsid w:val="00135BB7"/>
    <w:rsid w:val="00142EA3"/>
    <w:rsid w:val="001473AF"/>
    <w:rsid w:val="001474C6"/>
    <w:rsid w:val="00147FDF"/>
    <w:rsid w:val="001507D3"/>
    <w:rsid w:val="0015393A"/>
    <w:rsid w:val="00154D95"/>
    <w:rsid w:val="00156088"/>
    <w:rsid w:val="00156292"/>
    <w:rsid w:val="00156DB4"/>
    <w:rsid w:val="0016046E"/>
    <w:rsid w:val="0016150D"/>
    <w:rsid w:val="00167135"/>
    <w:rsid w:val="001675CA"/>
    <w:rsid w:val="001737D1"/>
    <w:rsid w:val="00180A52"/>
    <w:rsid w:val="00182D2F"/>
    <w:rsid w:val="00182FEB"/>
    <w:rsid w:val="001835C5"/>
    <w:rsid w:val="0018565E"/>
    <w:rsid w:val="00185C64"/>
    <w:rsid w:val="00187889"/>
    <w:rsid w:val="001941AA"/>
    <w:rsid w:val="00195ECC"/>
    <w:rsid w:val="00195FEF"/>
    <w:rsid w:val="00196ECA"/>
    <w:rsid w:val="0019737B"/>
    <w:rsid w:val="001A2212"/>
    <w:rsid w:val="001B0134"/>
    <w:rsid w:val="001B02E1"/>
    <w:rsid w:val="001B0629"/>
    <w:rsid w:val="001B3B78"/>
    <w:rsid w:val="001B4029"/>
    <w:rsid w:val="001B5383"/>
    <w:rsid w:val="001C128C"/>
    <w:rsid w:val="001C58A8"/>
    <w:rsid w:val="001C59A2"/>
    <w:rsid w:val="001C627B"/>
    <w:rsid w:val="001C649F"/>
    <w:rsid w:val="001D0A5E"/>
    <w:rsid w:val="001D1107"/>
    <w:rsid w:val="001D2F49"/>
    <w:rsid w:val="001D3726"/>
    <w:rsid w:val="001D3A85"/>
    <w:rsid w:val="001D5717"/>
    <w:rsid w:val="001D5CE4"/>
    <w:rsid w:val="001D66DA"/>
    <w:rsid w:val="001E2494"/>
    <w:rsid w:val="001E76FE"/>
    <w:rsid w:val="001F4133"/>
    <w:rsid w:val="001F45E6"/>
    <w:rsid w:val="001F6C68"/>
    <w:rsid w:val="001F6F1D"/>
    <w:rsid w:val="0020372C"/>
    <w:rsid w:val="002051ED"/>
    <w:rsid w:val="0020638F"/>
    <w:rsid w:val="00212DDC"/>
    <w:rsid w:val="00213E64"/>
    <w:rsid w:val="0021689B"/>
    <w:rsid w:val="00217DDA"/>
    <w:rsid w:val="00220D17"/>
    <w:rsid w:val="002225D9"/>
    <w:rsid w:val="0022271F"/>
    <w:rsid w:val="00226321"/>
    <w:rsid w:val="002264D1"/>
    <w:rsid w:val="002271E2"/>
    <w:rsid w:val="0023128F"/>
    <w:rsid w:val="002352EC"/>
    <w:rsid w:val="0023773A"/>
    <w:rsid w:val="00241F47"/>
    <w:rsid w:val="00245EDD"/>
    <w:rsid w:val="0024782B"/>
    <w:rsid w:val="00251424"/>
    <w:rsid w:val="0025695A"/>
    <w:rsid w:val="00256A43"/>
    <w:rsid w:val="002620D8"/>
    <w:rsid w:val="00264BFA"/>
    <w:rsid w:val="002651F2"/>
    <w:rsid w:val="00265A53"/>
    <w:rsid w:val="00267D7F"/>
    <w:rsid w:val="002744E7"/>
    <w:rsid w:val="00277127"/>
    <w:rsid w:val="0027740B"/>
    <w:rsid w:val="002820EE"/>
    <w:rsid w:val="00283EFC"/>
    <w:rsid w:val="00290541"/>
    <w:rsid w:val="00290BDF"/>
    <w:rsid w:val="00292642"/>
    <w:rsid w:val="0029491F"/>
    <w:rsid w:val="00296276"/>
    <w:rsid w:val="00297568"/>
    <w:rsid w:val="002A1455"/>
    <w:rsid w:val="002A2AED"/>
    <w:rsid w:val="002A48FC"/>
    <w:rsid w:val="002A4ADF"/>
    <w:rsid w:val="002A6B31"/>
    <w:rsid w:val="002A75C6"/>
    <w:rsid w:val="002B095C"/>
    <w:rsid w:val="002B4F96"/>
    <w:rsid w:val="002B6AD4"/>
    <w:rsid w:val="002C0577"/>
    <w:rsid w:val="002C0A65"/>
    <w:rsid w:val="002C57BD"/>
    <w:rsid w:val="002C60EB"/>
    <w:rsid w:val="002D7307"/>
    <w:rsid w:val="002E0B1F"/>
    <w:rsid w:val="002E4637"/>
    <w:rsid w:val="002E6A69"/>
    <w:rsid w:val="002E6BB6"/>
    <w:rsid w:val="002F040B"/>
    <w:rsid w:val="002F58D6"/>
    <w:rsid w:val="002F5EC1"/>
    <w:rsid w:val="002F6F92"/>
    <w:rsid w:val="0030018F"/>
    <w:rsid w:val="003062C9"/>
    <w:rsid w:val="0030783C"/>
    <w:rsid w:val="00310519"/>
    <w:rsid w:val="0031221B"/>
    <w:rsid w:val="00317840"/>
    <w:rsid w:val="00317E32"/>
    <w:rsid w:val="00324F94"/>
    <w:rsid w:val="003306F5"/>
    <w:rsid w:val="00330C3F"/>
    <w:rsid w:val="003327AA"/>
    <w:rsid w:val="00333699"/>
    <w:rsid w:val="00333909"/>
    <w:rsid w:val="00333EE5"/>
    <w:rsid w:val="003356CF"/>
    <w:rsid w:val="00336C5C"/>
    <w:rsid w:val="00343453"/>
    <w:rsid w:val="003438B9"/>
    <w:rsid w:val="0034474E"/>
    <w:rsid w:val="00344992"/>
    <w:rsid w:val="00350AE6"/>
    <w:rsid w:val="003519D2"/>
    <w:rsid w:val="00352C9F"/>
    <w:rsid w:val="00353653"/>
    <w:rsid w:val="00357162"/>
    <w:rsid w:val="0036425C"/>
    <w:rsid w:val="003713A4"/>
    <w:rsid w:val="0037180A"/>
    <w:rsid w:val="003777E4"/>
    <w:rsid w:val="003840A6"/>
    <w:rsid w:val="00384660"/>
    <w:rsid w:val="003876BF"/>
    <w:rsid w:val="00387D80"/>
    <w:rsid w:val="00392C7B"/>
    <w:rsid w:val="00392CC2"/>
    <w:rsid w:val="003941A4"/>
    <w:rsid w:val="003965F2"/>
    <w:rsid w:val="003974D2"/>
    <w:rsid w:val="00397A64"/>
    <w:rsid w:val="003A3EDA"/>
    <w:rsid w:val="003A6C0A"/>
    <w:rsid w:val="003B1685"/>
    <w:rsid w:val="003B44D1"/>
    <w:rsid w:val="003B70DC"/>
    <w:rsid w:val="003B75A0"/>
    <w:rsid w:val="003C23F5"/>
    <w:rsid w:val="003C763F"/>
    <w:rsid w:val="003D10FD"/>
    <w:rsid w:val="003D168C"/>
    <w:rsid w:val="003D1E32"/>
    <w:rsid w:val="003D3527"/>
    <w:rsid w:val="003D5C2C"/>
    <w:rsid w:val="003D61CE"/>
    <w:rsid w:val="003E35A6"/>
    <w:rsid w:val="003E75F2"/>
    <w:rsid w:val="003F2B26"/>
    <w:rsid w:val="003F2CAD"/>
    <w:rsid w:val="00403BF8"/>
    <w:rsid w:val="0040599C"/>
    <w:rsid w:val="00405D0F"/>
    <w:rsid w:val="004063C9"/>
    <w:rsid w:val="00410633"/>
    <w:rsid w:val="00411796"/>
    <w:rsid w:val="00413BE9"/>
    <w:rsid w:val="00413BEE"/>
    <w:rsid w:val="0041732F"/>
    <w:rsid w:val="004210E0"/>
    <w:rsid w:val="00423A89"/>
    <w:rsid w:val="00423B03"/>
    <w:rsid w:val="00434679"/>
    <w:rsid w:val="00435A2D"/>
    <w:rsid w:val="004363E9"/>
    <w:rsid w:val="00436EC5"/>
    <w:rsid w:val="00437064"/>
    <w:rsid w:val="004371CE"/>
    <w:rsid w:val="00437837"/>
    <w:rsid w:val="00440B77"/>
    <w:rsid w:val="00440C9D"/>
    <w:rsid w:val="00441BBA"/>
    <w:rsid w:val="004424A7"/>
    <w:rsid w:val="0044298D"/>
    <w:rsid w:val="0044609D"/>
    <w:rsid w:val="004461EC"/>
    <w:rsid w:val="004461EE"/>
    <w:rsid w:val="004521DE"/>
    <w:rsid w:val="00452AC8"/>
    <w:rsid w:val="004533BA"/>
    <w:rsid w:val="00454064"/>
    <w:rsid w:val="00454555"/>
    <w:rsid w:val="00466958"/>
    <w:rsid w:val="00467E04"/>
    <w:rsid w:val="004704CB"/>
    <w:rsid w:val="004728B9"/>
    <w:rsid w:val="00477910"/>
    <w:rsid w:val="00480908"/>
    <w:rsid w:val="00483B50"/>
    <w:rsid w:val="00483C2A"/>
    <w:rsid w:val="004864A5"/>
    <w:rsid w:val="00486977"/>
    <w:rsid w:val="0049331A"/>
    <w:rsid w:val="00493B52"/>
    <w:rsid w:val="004A3546"/>
    <w:rsid w:val="004A7CEE"/>
    <w:rsid w:val="004B1D78"/>
    <w:rsid w:val="004C0009"/>
    <w:rsid w:val="004C1585"/>
    <w:rsid w:val="004C1B71"/>
    <w:rsid w:val="004C46C0"/>
    <w:rsid w:val="004C487B"/>
    <w:rsid w:val="004C4942"/>
    <w:rsid w:val="004C70D6"/>
    <w:rsid w:val="004C7FDB"/>
    <w:rsid w:val="004D1882"/>
    <w:rsid w:val="004D5E4B"/>
    <w:rsid w:val="004E0143"/>
    <w:rsid w:val="004E4816"/>
    <w:rsid w:val="004E4EF7"/>
    <w:rsid w:val="004E5253"/>
    <w:rsid w:val="004E737B"/>
    <w:rsid w:val="00502053"/>
    <w:rsid w:val="005044A9"/>
    <w:rsid w:val="00510713"/>
    <w:rsid w:val="005122B9"/>
    <w:rsid w:val="00514B61"/>
    <w:rsid w:val="00514D1E"/>
    <w:rsid w:val="00520A32"/>
    <w:rsid w:val="005212F7"/>
    <w:rsid w:val="00521788"/>
    <w:rsid w:val="005268EA"/>
    <w:rsid w:val="00526CCD"/>
    <w:rsid w:val="00526FB0"/>
    <w:rsid w:val="005274C3"/>
    <w:rsid w:val="00530DB2"/>
    <w:rsid w:val="005335D0"/>
    <w:rsid w:val="0053741D"/>
    <w:rsid w:val="00541BCC"/>
    <w:rsid w:val="005433B0"/>
    <w:rsid w:val="00545051"/>
    <w:rsid w:val="00547979"/>
    <w:rsid w:val="0055246F"/>
    <w:rsid w:val="00553CEC"/>
    <w:rsid w:val="005549B5"/>
    <w:rsid w:val="005562FB"/>
    <w:rsid w:val="00560D03"/>
    <w:rsid w:val="00563127"/>
    <w:rsid w:val="00563450"/>
    <w:rsid w:val="005666B5"/>
    <w:rsid w:val="0057484E"/>
    <w:rsid w:val="0058436C"/>
    <w:rsid w:val="005844A6"/>
    <w:rsid w:val="005904A2"/>
    <w:rsid w:val="00590831"/>
    <w:rsid w:val="005A0690"/>
    <w:rsid w:val="005A0F8A"/>
    <w:rsid w:val="005A148C"/>
    <w:rsid w:val="005A4FA5"/>
    <w:rsid w:val="005B19C2"/>
    <w:rsid w:val="005B636C"/>
    <w:rsid w:val="005B66FB"/>
    <w:rsid w:val="005C01C4"/>
    <w:rsid w:val="005C385D"/>
    <w:rsid w:val="005C4E4D"/>
    <w:rsid w:val="005C6CB4"/>
    <w:rsid w:val="005D0044"/>
    <w:rsid w:val="005D0997"/>
    <w:rsid w:val="005D11F3"/>
    <w:rsid w:val="005D27B7"/>
    <w:rsid w:val="005D2EC0"/>
    <w:rsid w:val="005D493A"/>
    <w:rsid w:val="005D570E"/>
    <w:rsid w:val="005D6832"/>
    <w:rsid w:val="005E1212"/>
    <w:rsid w:val="005E3DBA"/>
    <w:rsid w:val="005E48E7"/>
    <w:rsid w:val="005E5A6D"/>
    <w:rsid w:val="005E5E86"/>
    <w:rsid w:val="005E7DF0"/>
    <w:rsid w:val="005F1F74"/>
    <w:rsid w:val="005F5551"/>
    <w:rsid w:val="005F6E0F"/>
    <w:rsid w:val="00600BA4"/>
    <w:rsid w:val="00606ACF"/>
    <w:rsid w:val="00607E4B"/>
    <w:rsid w:val="006118ED"/>
    <w:rsid w:val="00614436"/>
    <w:rsid w:val="00616502"/>
    <w:rsid w:val="006249A2"/>
    <w:rsid w:val="00624FBA"/>
    <w:rsid w:val="00626A0E"/>
    <w:rsid w:val="00627823"/>
    <w:rsid w:val="00627F7F"/>
    <w:rsid w:val="00636670"/>
    <w:rsid w:val="00640C41"/>
    <w:rsid w:val="0064114B"/>
    <w:rsid w:val="00642742"/>
    <w:rsid w:val="00644734"/>
    <w:rsid w:val="00647190"/>
    <w:rsid w:val="00653B8C"/>
    <w:rsid w:val="00655FA0"/>
    <w:rsid w:val="00663459"/>
    <w:rsid w:val="006644EA"/>
    <w:rsid w:val="00665D93"/>
    <w:rsid w:val="00666365"/>
    <w:rsid w:val="00667129"/>
    <w:rsid w:val="0067536A"/>
    <w:rsid w:val="0067786E"/>
    <w:rsid w:val="00677903"/>
    <w:rsid w:val="00685A30"/>
    <w:rsid w:val="00687E6D"/>
    <w:rsid w:val="00694D7B"/>
    <w:rsid w:val="00696A25"/>
    <w:rsid w:val="0069792F"/>
    <w:rsid w:val="006A17F6"/>
    <w:rsid w:val="006A1924"/>
    <w:rsid w:val="006A1B8F"/>
    <w:rsid w:val="006A52C2"/>
    <w:rsid w:val="006B0138"/>
    <w:rsid w:val="006B2E73"/>
    <w:rsid w:val="006B746A"/>
    <w:rsid w:val="006C1790"/>
    <w:rsid w:val="006C53C1"/>
    <w:rsid w:val="006C58A8"/>
    <w:rsid w:val="006C6250"/>
    <w:rsid w:val="006D0205"/>
    <w:rsid w:val="006D45EF"/>
    <w:rsid w:val="006D6A1B"/>
    <w:rsid w:val="006E6D13"/>
    <w:rsid w:val="006F2ED2"/>
    <w:rsid w:val="006F35BA"/>
    <w:rsid w:val="00700BDF"/>
    <w:rsid w:val="007061F7"/>
    <w:rsid w:val="00707F3E"/>
    <w:rsid w:val="0071239B"/>
    <w:rsid w:val="007143C0"/>
    <w:rsid w:val="0071490E"/>
    <w:rsid w:val="007155BF"/>
    <w:rsid w:val="0071578D"/>
    <w:rsid w:val="00716D2D"/>
    <w:rsid w:val="00721DBA"/>
    <w:rsid w:val="00724F68"/>
    <w:rsid w:val="00726240"/>
    <w:rsid w:val="007357EE"/>
    <w:rsid w:val="00740987"/>
    <w:rsid w:val="007410B2"/>
    <w:rsid w:val="00742A63"/>
    <w:rsid w:val="00754625"/>
    <w:rsid w:val="00762A65"/>
    <w:rsid w:val="00766352"/>
    <w:rsid w:val="007723E5"/>
    <w:rsid w:val="00774E33"/>
    <w:rsid w:val="00785356"/>
    <w:rsid w:val="00785EE1"/>
    <w:rsid w:val="00793C81"/>
    <w:rsid w:val="00794982"/>
    <w:rsid w:val="007A7557"/>
    <w:rsid w:val="007B1EAC"/>
    <w:rsid w:val="007B4684"/>
    <w:rsid w:val="007B6AB7"/>
    <w:rsid w:val="007C2091"/>
    <w:rsid w:val="007C2226"/>
    <w:rsid w:val="007C25E2"/>
    <w:rsid w:val="007C61B5"/>
    <w:rsid w:val="007C64B1"/>
    <w:rsid w:val="007D07DB"/>
    <w:rsid w:val="007D25AD"/>
    <w:rsid w:val="007E4421"/>
    <w:rsid w:val="007E69DD"/>
    <w:rsid w:val="007F02D5"/>
    <w:rsid w:val="007F0591"/>
    <w:rsid w:val="007F3895"/>
    <w:rsid w:val="007F6108"/>
    <w:rsid w:val="007F7DC0"/>
    <w:rsid w:val="008056B5"/>
    <w:rsid w:val="00806515"/>
    <w:rsid w:val="008129DF"/>
    <w:rsid w:val="00815297"/>
    <w:rsid w:val="00823740"/>
    <w:rsid w:val="00827908"/>
    <w:rsid w:val="00830EDE"/>
    <w:rsid w:val="008342C3"/>
    <w:rsid w:val="00841127"/>
    <w:rsid w:val="00843BBE"/>
    <w:rsid w:val="00843C06"/>
    <w:rsid w:val="00845D34"/>
    <w:rsid w:val="00845F4E"/>
    <w:rsid w:val="00847D30"/>
    <w:rsid w:val="00850E82"/>
    <w:rsid w:val="00852A47"/>
    <w:rsid w:val="008547C2"/>
    <w:rsid w:val="00855362"/>
    <w:rsid w:val="00855C93"/>
    <w:rsid w:val="00857876"/>
    <w:rsid w:val="00857C61"/>
    <w:rsid w:val="00861173"/>
    <w:rsid w:val="008646B4"/>
    <w:rsid w:val="008717BB"/>
    <w:rsid w:val="008747A3"/>
    <w:rsid w:val="008748F1"/>
    <w:rsid w:val="0087603E"/>
    <w:rsid w:val="0087792E"/>
    <w:rsid w:val="008864CE"/>
    <w:rsid w:val="0088749D"/>
    <w:rsid w:val="00887812"/>
    <w:rsid w:val="008929C7"/>
    <w:rsid w:val="0089441E"/>
    <w:rsid w:val="00894594"/>
    <w:rsid w:val="0089497C"/>
    <w:rsid w:val="008A600B"/>
    <w:rsid w:val="008B1A35"/>
    <w:rsid w:val="008B3E44"/>
    <w:rsid w:val="008B7382"/>
    <w:rsid w:val="008B7C2F"/>
    <w:rsid w:val="008C2D9B"/>
    <w:rsid w:val="008D3A8A"/>
    <w:rsid w:val="008D4F97"/>
    <w:rsid w:val="008E2259"/>
    <w:rsid w:val="008E40B4"/>
    <w:rsid w:val="008E50E0"/>
    <w:rsid w:val="008F13A1"/>
    <w:rsid w:val="008F4065"/>
    <w:rsid w:val="008F7181"/>
    <w:rsid w:val="009008C5"/>
    <w:rsid w:val="0090133F"/>
    <w:rsid w:val="0090400E"/>
    <w:rsid w:val="00911384"/>
    <w:rsid w:val="00911AD4"/>
    <w:rsid w:val="00913ECF"/>
    <w:rsid w:val="009240F1"/>
    <w:rsid w:val="009251F2"/>
    <w:rsid w:val="00925F68"/>
    <w:rsid w:val="00927BED"/>
    <w:rsid w:val="00931947"/>
    <w:rsid w:val="009347EE"/>
    <w:rsid w:val="00934996"/>
    <w:rsid w:val="00934FD9"/>
    <w:rsid w:val="009352D8"/>
    <w:rsid w:val="00940247"/>
    <w:rsid w:val="0094130D"/>
    <w:rsid w:val="00947C55"/>
    <w:rsid w:val="00951445"/>
    <w:rsid w:val="00951CE7"/>
    <w:rsid w:val="00954948"/>
    <w:rsid w:val="009617C4"/>
    <w:rsid w:val="0096429E"/>
    <w:rsid w:val="00970027"/>
    <w:rsid w:val="0097298B"/>
    <w:rsid w:val="00972BEF"/>
    <w:rsid w:val="00975528"/>
    <w:rsid w:val="0098006F"/>
    <w:rsid w:val="009802E7"/>
    <w:rsid w:val="00980A8F"/>
    <w:rsid w:val="00984D68"/>
    <w:rsid w:val="009860F5"/>
    <w:rsid w:val="00986AF8"/>
    <w:rsid w:val="009932F1"/>
    <w:rsid w:val="0099531C"/>
    <w:rsid w:val="009A10DD"/>
    <w:rsid w:val="009A2107"/>
    <w:rsid w:val="009A54A8"/>
    <w:rsid w:val="009A59FB"/>
    <w:rsid w:val="009B0D26"/>
    <w:rsid w:val="009B3193"/>
    <w:rsid w:val="009B327E"/>
    <w:rsid w:val="009B3A81"/>
    <w:rsid w:val="009B42AA"/>
    <w:rsid w:val="009B62A4"/>
    <w:rsid w:val="009B717B"/>
    <w:rsid w:val="009C2085"/>
    <w:rsid w:val="009C2ECD"/>
    <w:rsid w:val="009C6E17"/>
    <w:rsid w:val="009C6E54"/>
    <w:rsid w:val="009D09D2"/>
    <w:rsid w:val="009D220D"/>
    <w:rsid w:val="009D387A"/>
    <w:rsid w:val="009D5508"/>
    <w:rsid w:val="009D5C5C"/>
    <w:rsid w:val="009D6E45"/>
    <w:rsid w:val="009D73B9"/>
    <w:rsid w:val="009E4A19"/>
    <w:rsid w:val="009E6073"/>
    <w:rsid w:val="009E6EC0"/>
    <w:rsid w:val="009F1A7C"/>
    <w:rsid w:val="009F3339"/>
    <w:rsid w:val="00A00F5F"/>
    <w:rsid w:val="00A04D60"/>
    <w:rsid w:val="00A06C90"/>
    <w:rsid w:val="00A06D2F"/>
    <w:rsid w:val="00A1389D"/>
    <w:rsid w:val="00A179BF"/>
    <w:rsid w:val="00A20A71"/>
    <w:rsid w:val="00A213C1"/>
    <w:rsid w:val="00A23FE4"/>
    <w:rsid w:val="00A244F8"/>
    <w:rsid w:val="00A25207"/>
    <w:rsid w:val="00A27DB3"/>
    <w:rsid w:val="00A3092F"/>
    <w:rsid w:val="00A31938"/>
    <w:rsid w:val="00A31F8B"/>
    <w:rsid w:val="00A42FCC"/>
    <w:rsid w:val="00A433AD"/>
    <w:rsid w:val="00A44623"/>
    <w:rsid w:val="00A46E68"/>
    <w:rsid w:val="00A52885"/>
    <w:rsid w:val="00A606BE"/>
    <w:rsid w:val="00A659ED"/>
    <w:rsid w:val="00A66F6C"/>
    <w:rsid w:val="00A71B2E"/>
    <w:rsid w:val="00A74797"/>
    <w:rsid w:val="00A750F8"/>
    <w:rsid w:val="00A777DD"/>
    <w:rsid w:val="00A84C1E"/>
    <w:rsid w:val="00A87D73"/>
    <w:rsid w:val="00A905E5"/>
    <w:rsid w:val="00A93457"/>
    <w:rsid w:val="00A95F24"/>
    <w:rsid w:val="00A965FA"/>
    <w:rsid w:val="00A97F9E"/>
    <w:rsid w:val="00AA134D"/>
    <w:rsid w:val="00AA15F7"/>
    <w:rsid w:val="00AA49BB"/>
    <w:rsid w:val="00AA4AFD"/>
    <w:rsid w:val="00AA5649"/>
    <w:rsid w:val="00AA591C"/>
    <w:rsid w:val="00AB0725"/>
    <w:rsid w:val="00AB1679"/>
    <w:rsid w:val="00AB3512"/>
    <w:rsid w:val="00AB7CC8"/>
    <w:rsid w:val="00AC6444"/>
    <w:rsid w:val="00AC6698"/>
    <w:rsid w:val="00AD0294"/>
    <w:rsid w:val="00AE5574"/>
    <w:rsid w:val="00AF1242"/>
    <w:rsid w:val="00AF2E9A"/>
    <w:rsid w:val="00AF55D8"/>
    <w:rsid w:val="00AF577F"/>
    <w:rsid w:val="00B001AE"/>
    <w:rsid w:val="00B005F4"/>
    <w:rsid w:val="00B01A1B"/>
    <w:rsid w:val="00B02EED"/>
    <w:rsid w:val="00B07A53"/>
    <w:rsid w:val="00B10F23"/>
    <w:rsid w:val="00B1178D"/>
    <w:rsid w:val="00B1187D"/>
    <w:rsid w:val="00B119D4"/>
    <w:rsid w:val="00B11DB5"/>
    <w:rsid w:val="00B13ECD"/>
    <w:rsid w:val="00B14678"/>
    <w:rsid w:val="00B15565"/>
    <w:rsid w:val="00B17BB5"/>
    <w:rsid w:val="00B23468"/>
    <w:rsid w:val="00B235D1"/>
    <w:rsid w:val="00B26710"/>
    <w:rsid w:val="00B30A3A"/>
    <w:rsid w:val="00B333D4"/>
    <w:rsid w:val="00B34DBF"/>
    <w:rsid w:val="00B361D0"/>
    <w:rsid w:val="00B43F4B"/>
    <w:rsid w:val="00B44DAF"/>
    <w:rsid w:val="00B45747"/>
    <w:rsid w:val="00B45B66"/>
    <w:rsid w:val="00B4620C"/>
    <w:rsid w:val="00B475FF"/>
    <w:rsid w:val="00B52944"/>
    <w:rsid w:val="00B5420E"/>
    <w:rsid w:val="00B5459F"/>
    <w:rsid w:val="00B57A58"/>
    <w:rsid w:val="00B61C4C"/>
    <w:rsid w:val="00B6590C"/>
    <w:rsid w:val="00B664D7"/>
    <w:rsid w:val="00B66FB0"/>
    <w:rsid w:val="00B67A40"/>
    <w:rsid w:val="00B7114A"/>
    <w:rsid w:val="00B7294F"/>
    <w:rsid w:val="00B72FCC"/>
    <w:rsid w:val="00B74F34"/>
    <w:rsid w:val="00B82DC4"/>
    <w:rsid w:val="00B849F5"/>
    <w:rsid w:val="00B87546"/>
    <w:rsid w:val="00B87DD9"/>
    <w:rsid w:val="00B915E3"/>
    <w:rsid w:val="00B91AF8"/>
    <w:rsid w:val="00B9254B"/>
    <w:rsid w:val="00BA3D0E"/>
    <w:rsid w:val="00BA48CE"/>
    <w:rsid w:val="00BA5CF6"/>
    <w:rsid w:val="00BB13B9"/>
    <w:rsid w:val="00BB1628"/>
    <w:rsid w:val="00BC2D79"/>
    <w:rsid w:val="00BC38AA"/>
    <w:rsid w:val="00BC3F0B"/>
    <w:rsid w:val="00BC3F8F"/>
    <w:rsid w:val="00BC6B4A"/>
    <w:rsid w:val="00BD1A19"/>
    <w:rsid w:val="00BD3148"/>
    <w:rsid w:val="00BD4177"/>
    <w:rsid w:val="00BD64BF"/>
    <w:rsid w:val="00BE0293"/>
    <w:rsid w:val="00BE02FA"/>
    <w:rsid w:val="00BE0361"/>
    <w:rsid w:val="00BE3142"/>
    <w:rsid w:val="00BE5706"/>
    <w:rsid w:val="00BE685C"/>
    <w:rsid w:val="00BF123A"/>
    <w:rsid w:val="00BF453A"/>
    <w:rsid w:val="00BF511D"/>
    <w:rsid w:val="00BF696B"/>
    <w:rsid w:val="00C001E8"/>
    <w:rsid w:val="00C007EA"/>
    <w:rsid w:val="00C023B5"/>
    <w:rsid w:val="00C0478E"/>
    <w:rsid w:val="00C06CA5"/>
    <w:rsid w:val="00C07318"/>
    <w:rsid w:val="00C1069B"/>
    <w:rsid w:val="00C13F60"/>
    <w:rsid w:val="00C1479A"/>
    <w:rsid w:val="00C176EE"/>
    <w:rsid w:val="00C23A70"/>
    <w:rsid w:val="00C254AB"/>
    <w:rsid w:val="00C26616"/>
    <w:rsid w:val="00C267EA"/>
    <w:rsid w:val="00C272CB"/>
    <w:rsid w:val="00C2768B"/>
    <w:rsid w:val="00C32739"/>
    <w:rsid w:val="00C330F6"/>
    <w:rsid w:val="00C332DB"/>
    <w:rsid w:val="00C339AE"/>
    <w:rsid w:val="00C339C2"/>
    <w:rsid w:val="00C36BAC"/>
    <w:rsid w:val="00C379A1"/>
    <w:rsid w:val="00C414B5"/>
    <w:rsid w:val="00C4471D"/>
    <w:rsid w:val="00C52925"/>
    <w:rsid w:val="00C53F30"/>
    <w:rsid w:val="00C5460C"/>
    <w:rsid w:val="00C54BD5"/>
    <w:rsid w:val="00C55177"/>
    <w:rsid w:val="00C56E92"/>
    <w:rsid w:val="00C60DD2"/>
    <w:rsid w:val="00C616D0"/>
    <w:rsid w:val="00C63D0F"/>
    <w:rsid w:val="00C66FDF"/>
    <w:rsid w:val="00C72912"/>
    <w:rsid w:val="00C84F66"/>
    <w:rsid w:val="00C87E36"/>
    <w:rsid w:val="00C903A2"/>
    <w:rsid w:val="00C905F3"/>
    <w:rsid w:val="00C92E73"/>
    <w:rsid w:val="00C94A8E"/>
    <w:rsid w:val="00C94D76"/>
    <w:rsid w:val="00C9667E"/>
    <w:rsid w:val="00CA3151"/>
    <w:rsid w:val="00CA4024"/>
    <w:rsid w:val="00CB0C1E"/>
    <w:rsid w:val="00CB2299"/>
    <w:rsid w:val="00CB3E05"/>
    <w:rsid w:val="00CC2104"/>
    <w:rsid w:val="00CC39D4"/>
    <w:rsid w:val="00CC6FBA"/>
    <w:rsid w:val="00CC75E8"/>
    <w:rsid w:val="00CD0208"/>
    <w:rsid w:val="00CE0E08"/>
    <w:rsid w:val="00CE16E8"/>
    <w:rsid w:val="00CE2E26"/>
    <w:rsid w:val="00CE7F7A"/>
    <w:rsid w:val="00CF1ACB"/>
    <w:rsid w:val="00CF6197"/>
    <w:rsid w:val="00CF6B9E"/>
    <w:rsid w:val="00D0077B"/>
    <w:rsid w:val="00D01727"/>
    <w:rsid w:val="00D02DFE"/>
    <w:rsid w:val="00D04E77"/>
    <w:rsid w:val="00D058C9"/>
    <w:rsid w:val="00D06376"/>
    <w:rsid w:val="00D10513"/>
    <w:rsid w:val="00D1184C"/>
    <w:rsid w:val="00D13414"/>
    <w:rsid w:val="00D24A9A"/>
    <w:rsid w:val="00D252D9"/>
    <w:rsid w:val="00D279A4"/>
    <w:rsid w:val="00D327FF"/>
    <w:rsid w:val="00D342BF"/>
    <w:rsid w:val="00D34599"/>
    <w:rsid w:val="00D3588E"/>
    <w:rsid w:val="00D36F77"/>
    <w:rsid w:val="00D37B67"/>
    <w:rsid w:val="00D42C49"/>
    <w:rsid w:val="00D43036"/>
    <w:rsid w:val="00D44DB9"/>
    <w:rsid w:val="00D45267"/>
    <w:rsid w:val="00D462F3"/>
    <w:rsid w:val="00D4782C"/>
    <w:rsid w:val="00D503D1"/>
    <w:rsid w:val="00D52B59"/>
    <w:rsid w:val="00D5498E"/>
    <w:rsid w:val="00D57DE2"/>
    <w:rsid w:val="00D613F3"/>
    <w:rsid w:val="00D64D1C"/>
    <w:rsid w:val="00D657DF"/>
    <w:rsid w:val="00D65A6B"/>
    <w:rsid w:val="00D66735"/>
    <w:rsid w:val="00D67E02"/>
    <w:rsid w:val="00D7097A"/>
    <w:rsid w:val="00D75C86"/>
    <w:rsid w:val="00D82175"/>
    <w:rsid w:val="00D85997"/>
    <w:rsid w:val="00D86841"/>
    <w:rsid w:val="00D86B61"/>
    <w:rsid w:val="00D9496B"/>
    <w:rsid w:val="00D97120"/>
    <w:rsid w:val="00DA72BF"/>
    <w:rsid w:val="00DA7771"/>
    <w:rsid w:val="00DB2A92"/>
    <w:rsid w:val="00DB3917"/>
    <w:rsid w:val="00DB3D9B"/>
    <w:rsid w:val="00DB4E8A"/>
    <w:rsid w:val="00DB6DCF"/>
    <w:rsid w:val="00DC2259"/>
    <w:rsid w:val="00DC457E"/>
    <w:rsid w:val="00DC5C28"/>
    <w:rsid w:val="00DC73AC"/>
    <w:rsid w:val="00DD2C11"/>
    <w:rsid w:val="00DD381D"/>
    <w:rsid w:val="00DD4C3D"/>
    <w:rsid w:val="00DD5703"/>
    <w:rsid w:val="00DE052E"/>
    <w:rsid w:val="00DE3C83"/>
    <w:rsid w:val="00DE5DEC"/>
    <w:rsid w:val="00DF00E2"/>
    <w:rsid w:val="00DF5FEC"/>
    <w:rsid w:val="00DF650B"/>
    <w:rsid w:val="00E01C44"/>
    <w:rsid w:val="00E0602C"/>
    <w:rsid w:val="00E1000F"/>
    <w:rsid w:val="00E13404"/>
    <w:rsid w:val="00E135E9"/>
    <w:rsid w:val="00E17386"/>
    <w:rsid w:val="00E176FA"/>
    <w:rsid w:val="00E21598"/>
    <w:rsid w:val="00E224A7"/>
    <w:rsid w:val="00E2716E"/>
    <w:rsid w:val="00E324AF"/>
    <w:rsid w:val="00E375CA"/>
    <w:rsid w:val="00E37778"/>
    <w:rsid w:val="00E42222"/>
    <w:rsid w:val="00E4313C"/>
    <w:rsid w:val="00E43358"/>
    <w:rsid w:val="00E44192"/>
    <w:rsid w:val="00E56378"/>
    <w:rsid w:val="00E64693"/>
    <w:rsid w:val="00E64AA4"/>
    <w:rsid w:val="00E662AA"/>
    <w:rsid w:val="00E7136C"/>
    <w:rsid w:val="00E80876"/>
    <w:rsid w:val="00E931E3"/>
    <w:rsid w:val="00E95236"/>
    <w:rsid w:val="00E964F4"/>
    <w:rsid w:val="00E96F04"/>
    <w:rsid w:val="00EA0F07"/>
    <w:rsid w:val="00EB2D9B"/>
    <w:rsid w:val="00EB326F"/>
    <w:rsid w:val="00EB453E"/>
    <w:rsid w:val="00EB5C7E"/>
    <w:rsid w:val="00EB6E1E"/>
    <w:rsid w:val="00EC0492"/>
    <w:rsid w:val="00EC50D0"/>
    <w:rsid w:val="00EC6E1C"/>
    <w:rsid w:val="00EC789D"/>
    <w:rsid w:val="00ED3415"/>
    <w:rsid w:val="00ED42A7"/>
    <w:rsid w:val="00ED5458"/>
    <w:rsid w:val="00EE07DF"/>
    <w:rsid w:val="00EE1A72"/>
    <w:rsid w:val="00EE2753"/>
    <w:rsid w:val="00EE3A8F"/>
    <w:rsid w:val="00EE47B5"/>
    <w:rsid w:val="00EE5CFF"/>
    <w:rsid w:val="00EF2F7F"/>
    <w:rsid w:val="00EF6073"/>
    <w:rsid w:val="00EF6887"/>
    <w:rsid w:val="00EF6C73"/>
    <w:rsid w:val="00F003B4"/>
    <w:rsid w:val="00F01218"/>
    <w:rsid w:val="00F03062"/>
    <w:rsid w:val="00F05FD2"/>
    <w:rsid w:val="00F144A6"/>
    <w:rsid w:val="00F15EE2"/>
    <w:rsid w:val="00F22BF4"/>
    <w:rsid w:val="00F2658F"/>
    <w:rsid w:val="00F27AF4"/>
    <w:rsid w:val="00F325E1"/>
    <w:rsid w:val="00F32975"/>
    <w:rsid w:val="00F343C0"/>
    <w:rsid w:val="00F34DF1"/>
    <w:rsid w:val="00F36AE9"/>
    <w:rsid w:val="00F400F1"/>
    <w:rsid w:val="00F4320A"/>
    <w:rsid w:val="00F4396C"/>
    <w:rsid w:val="00F43D2E"/>
    <w:rsid w:val="00F45FB1"/>
    <w:rsid w:val="00F50EB9"/>
    <w:rsid w:val="00F51642"/>
    <w:rsid w:val="00F540CB"/>
    <w:rsid w:val="00F6005E"/>
    <w:rsid w:val="00F60B0F"/>
    <w:rsid w:val="00F61135"/>
    <w:rsid w:val="00F62DF5"/>
    <w:rsid w:val="00F651FA"/>
    <w:rsid w:val="00F728D3"/>
    <w:rsid w:val="00F75374"/>
    <w:rsid w:val="00F755EE"/>
    <w:rsid w:val="00F76567"/>
    <w:rsid w:val="00F77A43"/>
    <w:rsid w:val="00F81C29"/>
    <w:rsid w:val="00F838D5"/>
    <w:rsid w:val="00F83EAA"/>
    <w:rsid w:val="00F840BE"/>
    <w:rsid w:val="00F92A6F"/>
    <w:rsid w:val="00F92C40"/>
    <w:rsid w:val="00F94FB9"/>
    <w:rsid w:val="00F9510B"/>
    <w:rsid w:val="00F95479"/>
    <w:rsid w:val="00FA0125"/>
    <w:rsid w:val="00FA157A"/>
    <w:rsid w:val="00FA455B"/>
    <w:rsid w:val="00FB1321"/>
    <w:rsid w:val="00FB1539"/>
    <w:rsid w:val="00FB21A9"/>
    <w:rsid w:val="00FB2CDB"/>
    <w:rsid w:val="00FC0C40"/>
    <w:rsid w:val="00FC1F3B"/>
    <w:rsid w:val="00FC4974"/>
    <w:rsid w:val="00FC5276"/>
    <w:rsid w:val="00FD0074"/>
    <w:rsid w:val="00FD0235"/>
    <w:rsid w:val="00FD3A65"/>
    <w:rsid w:val="00FD4410"/>
    <w:rsid w:val="00FE0281"/>
    <w:rsid w:val="00FE5897"/>
    <w:rsid w:val="00FF0A88"/>
    <w:rsid w:val="00FF10F2"/>
    <w:rsid w:val="00FF3DF6"/>
    <w:rsid w:val="00FF44BB"/>
    <w:rsid w:val="00FF4728"/>
    <w:rsid w:val="00FF62A7"/>
    <w:rsid w:val="00FF69EE"/>
    <w:rsid w:val="2CD433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97C"/>
    <w:rPr>
      <w:lang w:val="en-GB"/>
    </w:rPr>
  </w:style>
  <w:style w:type="paragraph" w:styleId="Heading1">
    <w:name w:val="heading 1"/>
    <w:basedOn w:val="Normal"/>
    <w:next w:val="Normal"/>
    <w:link w:val="Heading1Char"/>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480908"/>
    <w:pPr>
      <w:keepNext/>
      <w:keepLines/>
      <w:spacing w:before="40" w:after="0"/>
      <w:ind w:left="864" w:hanging="864"/>
      <w:outlineLvl w:val="3"/>
    </w:pPr>
    <w:rPr>
      <w:rFonts w:ascii="Aptos" w:eastAsiaTheme="majorEastAsia" w:hAnsi="Aptos" w:cstheme="majorBidi"/>
      <w:b/>
      <w:bCs/>
      <w:i/>
      <w:iCs/>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480908"/>
    <w:rPr>
      <w:rFonts w:ascii="Aptos" w:eastAsiaTheme="majorEastAsia" w:hAnsi="Aptos" w:cstheme="majorBidi"/>
      <w:b/>
      <w:bCs/>
      <w:i/>
      <w:iCs/>
      <w:noProof/>
      <w:lang w:val="en-GB"/>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u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u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u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u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u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u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 w:type="character" w:styleId="UnresolvedMention">
    <w:name w:val="Unresolved Mention"/>
    <w:basedOn w:val="DefaultParagraphFont"/>
    <w:uiPriority w:val="99"/>
    <w:semiHidden/>
    <w:unhideWhenUsed/>
    <w:rsid w:val="00483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02033">
      <w:bodyDiv w:val="1"/>
      <w:marLeft w:val="0"/>
      <w:marRight w:val="0"/>
      <w:marTop w:val="0"/>
      <w:marBottom w:val="0"/>
      <w:divBdr>
        <w:top w:val="none" w:sz="0" w:space="0" w:color="auto"/>
        <w:left w:val="none" w:sz="0" w:space="0" w:color="auto"/>
        <w:bottom w:val="none" w:sz="0" w:space="0" w:color="auto"/>
        <w:right w:val="none" w:sz="0" w:space="0" w:color="auto"/>
      </w:divBdr>
    </w:div>
    <w:div w:id="282347161">
      <w:bodyDiv w:val="1"/>
      <w:marLeft w:val="0"/>
      <w:marRight w:val="0"/>
      <w:marTop w:val="0"/>
      <w:marBottom w:val="0"/>
      <w:divBdr>
        <w:top w:val="none" w:sz="0" w:space="0" w:color="auto"/>
        <w:left w:val="none" w:sz="0" w:space="0" w:color="auto"/>
        <w:bottom w:val="none" w:sz="0" w:space="0" w:color="auto"/>
        <w:right w:val="none" w:sz="0" w:space="0" w:color="auto"/>
      </w:divBdr>
    </w:div>
    <w:div w:id="1088768734">
      <w:bodyDiv w:val="1"/>
      <w:marLeft w:val="0"/>
      <w:marRight w:val="0"/>
      <w:marTop w:val="0"/>
      <w:marBottom w:val="0"/>
      <w:divBdr>
        <w:top w:val="none" w:sz="0" w:space="0" w:color="auto"/>
        <w:left w:val="none" w:sz="0" w:space="0" w:color="auto"/>
        <w:bottom w:val="none" w:sz="0" w:space="0" w:color="auto"/>
        <w:right w:val="none" w:sz="0" w:space="0" w:color="auto"/>
      </w:divBdr>
    </w:div>
    <w:div w:id="1240673582">
      <w:bodyDiv w:val="1"/>
      <w:marLeft w:val="0"/>
      <w:marRight w:val="0"/>
      <w:marTop w:val="0"/>
      <w:marBottom w:val="0"/>
      <w:divBdr>
        <w:top w:val="none" w:sz="0" w:space="0" w:color="auto"/>
        <w:left w:val="none" w:sz="0" w:space="0" w:color="auto"/>
        <w:bottom w:val="none" w:sz="0" w:space="0" w:color="auto"/>
        <w:right w:val="none" w:sz="0" w:space="0" w:color="auto"/>
      </w:divBdr>
    </w:div>
    <w:div w:id="1388066523">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2.xml><?xml version="1.0" encoding="utf-8"?>
<ds:datastoreItem xmlns:ds="http://schemas.openxmlformats.org/officeDocument/2006/customXml" ds:itemID="{28DE0D2F-06BE-4A55-82A2-0D61F67BB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8</TotalTime>
  <Pages>24</Pages>
  <Words>5455</Words>
  <Characters>31096</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Mary Feighney</cp:lastModifiedBy>
  <cp:revision>11</cp:revision>
  <cp:lastPrinted>2025-10-08T09:35:00Z</cp:lastPrinted>
  <dcterms:created xsi:type="dcterms:W3CDTF">2026-08-11T18:23:00Z</dcterms:created>
  <dcterms:modified xsi:type="dcterms:W3CDTF">2026-08-11T21:56:00Z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y fmtid="{D5CDD505-2E9C-101B-9397-08002B2CF9AE}" pid="5" name="GrammarlyDocumentId">
    <vt:lpwstr>d151bca4-41b2-4eb7-847c-66456c6318fc</vt:lpwstr>
  </property>
</Properties>
</file>